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غفيرة بنت رباح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غفيرة بنت رباح
</w:t>
      </w:r>
    </w:p>
    <w:p>
      <w:pPr/>
      <w:r>
        <w:rPr/>
        <w:t xml:space="preserve">غفيرة بنت رباح (س) غفيرة بنت رباح، أخت بلال مؤذن رسول الله صلى الله عليه وسلم، وأخت أخيه خالد.</w:t>
      </w:r>
    </w:p>
    <w:p/>
    <w:p>
      <w:pPr/>
      <w:r>
        <w:rPr/>
        <w:t xml:space="preserve">قال جعفر: هما أخوان وأخت، قاله محمد بن إسماعيل البخاري.</w:t>
      </w:r>
    </w:p>
    <w:p/>
    <w:p>
      <w:pPr/>
      <w:r>
        <w:rPr/>
        <w:t xml:space="preserve">أخرجها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1559)/(دار الكتب العلمية - بيروت،1994،ط 1،ج 7،ص 206)/(دار الفكر - بيروت،1989،ط 1،ج 6،ص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غفيرة
</w:t>
      </w:r>
    </w:p>
    <w:p>
      <w:pPr/>
      <w:r>
        <w:rPr/>
        <w:t xml:space="preserve">غفيرة بفاء مصغرة، بنت رباح، بفتح الراء والموحدة، أخت بلال المؤذن وأخيه خالد.</w:t>
      </w:r>
    </w:p>
    <w:p/>
    <w:p>
      <w:pPr/>
      <w:r>
        <w:rPr/>
        <w:t xml:space="preserve">ذكرها المستغفري، وقال: هم أخوان وأخت، قاله البخاري. ووقع في الطحاوي في أثناء إسناد عن عمير مولى غفيرة بنت رباح أخت بلال.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2026-05-14T18:41:02+03:00</dcterms:created>
  <dcterms:modified xsi:type="dcterms:W3CDTF">2026-05-14T18:41:02+03:00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