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عنقودة
</w:t>
      </w:r>
    </w:p>
    <w:p>
      <w:pPr>
        <w:jc w:val="start"/>
        <w:bidi/>
      </w:pPr>
      <w:r>
        <w:rPr>
          <w:rFonts w:ascii="arial" w:hAnsi="arial" w:eastAsia="arial" w:cs="arial"/>
          <w:sz w:val="28"/>
          <w:szCs w:val="28"/>
          <w:b w:val="1"/>
          <w:bCs w:val="1"/>
          <w:rtl/>
        </w:rPr>
        <w:t xml:space="preserve">عنقودة
</w:t>
      </w:r>
    </w:p>
    <w:p>
      <w:pPr/>
      <w:r>
        <w:rPr/>
        <w:t xml:space="preserve">عنقودة (ع س) عنقودة.</w:t>
      </w:r>
    </w:p>
    <w:p/>
    <w:p>
      <w:pPr/>
      <w:r>
        <w:rPr/>
        <w:t xml:space="preserve">أخبرنا أبو موسى كتابة، أخبرنا الحسن بن أحمد، حدثنا أبو نعيم، حدثنا محمد بن إبراهيم ابن علي، حدثنا محمد بن قارن، حدثنا أبو زرعة، حدثني غسان بن الفضل، أبو عمر، حدثنا صبيح بن سعيد النجاشي المدني سنة ثمانين ومائة وزعم أنه بلغ اثنتين وخمسين ومائة سنة قال: سمعت أمي أنها كانت اسمها عنبة، فسماها رسول الله صلى الله عليه وسلم عنقودة.</w:t>
      </w:r>
    </w:p>
    <w:p/>
    <w:p>
      <w:pPr/>
      <w:r>
        <w:rPr/>
        <w:t xml:space="preserve">أخرجها أبو نعيم وأبو موسى.</w:t>
      </w:r>
    </w:p>
    <w:p>
      <w:pPr>
        <w:jc w:val="start"/>
        <w:bidi/>
      </w:pPr>
      <w:r>
        <w:rPr>
          <w:sz w:val="24"/>
          <w:szCs w:val="24"/>
          <w:b w:val="1"/>
          <w:bCs w:val="1"/>
          <w:rtl/>
        </w:rPr>
        <w:t xml:space="preserve">
أسد الغابة في معرفة الصحابة،(دار ابن حزم - بيروت،2012،ط 1،ج 1،ص 1558)/(دار الكتب العلمية - بيروت،1994،ط 1،ج 7،ص 204)/(دار الفكر - بيروت،1989،ط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غفيرة
</w:t>
      </w:r>
    </w:p>
    <w:p>
      <w:pPr/>
      <w:r>
        <w:rPr/>
        <w:t xml:space="preserve">غفيرة تقدم في عنقودة.</w:t>
      </w:r>
    </w:p>
    <w:p>
      <w:pPr>
        <w:jc w:val="start"/>
        <w:bidi/>
      </w:pPr>
      <w:r>
        <w:rPr>
          <w:sz w:val="24"/>
          <w:szCs w:val="24"/>
          <w:b w:val="1"/>
          <w:bCs w:val="1"/>
          <w:rtl/>
        </w:rPr>
        <w:t xml:space="preserve">
الإصابة في تمييز الصحابة،(دار الكتب العلمية - بيروت،1995،ط 1،ج 8،ص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2026-07-27T11:03:25+03:00</dcterms:created>
  <dcterms:modified xsi:type="dcterms:W3CDTF">2026-07-27T11:03:25+03:00</dcterms:modified>
</cp:coreProperties>
</file>

<file path=docProps/custom.xml><?xml version="1.0" encoding="utf-8"?>
<Properties xmlns="http://schemas.openxmlformats.org/officeDocument/2006/custom-properties" xmlns:vt="http://schemas.openxmlformats.org/officeDocument/2006/docPropsVTypes"/>
</file>