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جرير
</w:t>
      </w:r>
    </w:p>
    <w:p>
      <w:pPr>
        <w:jc w:val="start"/>
        <w:bidi/>
      </w:pPr>
      <w:r>
        <w:rPr>
          <w:rFonts w:ascii="arial" w:hAnsi="arial" w:eastAsia="arial" w:cs="arial"/>
          <w:sz w:val="28"/>
          <w:szCs w:val="28"/>
          <w:b w:val="1"/>
          <w:bCs w:val="1"/>
          <w:rtl/>
        </w:rPr>
        <w:t xml:space="preserve">عائشة بنت جرير
</w:t>
      </w:r>
    </w:p>
    <w:p>
      <w:pPr/>
      <w:r>
        <w:rPr/>
        <w:t xml:space="preserve">عائشة بنت جرير عائشة بنت جرير بن عمرو بن عبد رزاح، زوجة أبي المنذر السلمي، من بني سلمة من الأنصار. وأبو المنذر بدري مات في خلافة عمر رضي الله عنه، وأسمه: يزيد بن عامر بن حديدة.</w:t>
      </w:r>
    </w:p>
    <w:p/>
    <w:p>
      <w:pPr/>
      <w:r>
        <w:rPr/>
        <w:t xml:space="preserve">بايعت عائشة رسول الله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1552)/(دار الكتب العلمية - بيروت،1994،ط 1،ج 7،ص 190)/(دار الفكر - بيروت،1989،ط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جرير
</w:t>
      </w:r>
    </w:p>
    <w:p>
      <w:pPr/>
      <w:r>
        <w:rPr/>
        <w:t xml:space="preserve">عائشة بنت جرير بن عمرو»</w:t>
      </w:r>
    </w:p>
    <w:p/>
    <w:p>
      <w:pPr/>
      <w:r>
        <w:rPr/>
        <w:t xml:space="preserve">بن رزاح الأنصارية، من بني سلمة.</w:t>
      </w:r>
    </w:p>
    <w:p/>
    <w:p>
      <w:pPr/>
      <w:r>
        <w:rPr/>
        <w:t xml:space="preserve">ذكرها ابن حبيب في المبايعات، وقال: كانت زوج أبي المنذر يزيد بن عامر بن حديدة.</w:t>
      </w:r>
    </w:p>
    <w:p>
      <w:pPr>
        <w:jc w:val="start"/>
        <w:bidi/>
      </w:pPr>
      <w:r>
        <w:rPr>
          <w:sz w:val="24"/>
          <w:szCs w:val="24"/>
          <w:b w:val="1"/>
          <w:bCs w:val="1"/>
          <w:rtl/>
        </w:rPr>
        <w:t xml:space="preserve">
الإصابة في تمييز الصحابة،(دار الكتب العلمية - بيروت،1995،ط 1،ج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جزء
</w:t>
      </w:r>
    </w:p>
    <w:p>
      <w:pPr/>
      <w:r>
        <w:rPr/>
        <w:t xml:space="preserve">عائشة بنت جزء بن عمرو بن عامر بن عبد رزاح بن ظفر. تزوجها أبو المنذر يزيد بن عامر بن حديدة بن عمرو بن سواد من بني سلمة أخو قطبة بن عامر بن حديدة من أهل بدر فولدت لأبي المنذر المنذر وعبد الرحمن. أسلمت عائشة بنت جزء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2026-07-27T09:36:36+03:00</dcterms:created>
  <dcterms:modified xsi:type="dcterms:W3CDTF">2026-07-27T09:36:36+03:00</dcterms:modified>
</cp:coreProperties>
</file>

<file path=docProps/custom.xml><?xml version="1.0" encoding="utf-8"?>
<Properties xmlns="http://schemas.openxmlformats.org/officeDocument/2006/custom-properties" xmlns:vt="http://schemas.openxmlformats.org/officeDocument/2006/docPropsVTypes"/>
</file>