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سلامة حاضنة إبراهيم
</w:t>
      </w:r>
    </w:p>
    <w:p>
      <w:pPr>
        <w:jc w:val="start"/>
        <w:bidi/>
      </w:pPr>
      <w:r>
        <w:rPr>
          <w:rFonts w:ascii="arial" w:hAnsi="arial" w:eastAsia="arial" w:cs="arial"/>
          <w:sz w:val="28"/>
          <w:szCs w:val="28"/>
          <w:b w:val="1"/>
          <w:bCs w:val="1"/>
          <w:rtl/>
        </w:rPr>
        <w:t xml:space="preserve">سلامة حاضنة إبراهيم
</w:t>
      </w:r>
    </w:p>
    <w:p>
      <w:pPr/>
      <w:r>
        <w:rPr/>
        <w:t xml:space="preserve">سلامة حاضنة إبراهيم (ع س) سلامة حاضنة إبراهيم ابن النبي صلى الله عليه وسلم. روى عنها أنس بن مالك.</w:t>
      </w:r>
    </w:p>
    <w:p/>
    <w:p>
      <w:pPr/>
      <w:r>
        <w:rPr/>
        <w:t xml:space="preserve">أخبرنا أبو موسى إجازة، أخبرنا الحسن بن أحمد، حدثنا أحمد بن عبد الله، حدثنا محمد ابن الحسن اليقطيني، حدثنا عمر بن سعيد بن سنان المنجبي (ح) - قال أحمد: وحدثنا أبو عمرو بن حمدان قال: حدثنا الحسن بن سفيان قالا: حدثنا هاشم بن عمار، عن أبيه عمار بن نصير، عن عمرو بن سعيد الخولاني، عن أنس بن مالك، عن سلامة حاضنة إبراهيم ابن النبي صلى الله عليه وسلم أنها قالت: يا رسول الله، إنك تبشر الرجال بكل خير ولا تبشر النساء! قال: أصويحباتك دسسنك لهذا؟ قالت: أجل، هن أمرنني. قال: ألا ترضى إحداكن أنها إذا كانت حاملا من زوجها- وهو عنها راض- أن لها مثل أجر الصائم القائم في سبيل الله عز وجل، وإذا أصابها الطلق لم يعلم أهل السماء والأرض ما أخفي لها من قرة أعين... وذكر الحديث في فضل الولادة والرضاع والسهر على الولد.</w:t>
      </w:r>
    </w:p>
    <w:p/>
    <w:p>
      <w:pPr/>
      <w:r>
        <w:rPr/>
        <w:t xml:space="preserve">أخرجه أبو نعيم، وأبو موسى.</w:t>
      </w:r>
    </w:p>
    <w:p>
      <w:pPr>
        <w:jc w:val="start"/>
        <w:bidi/>
      </w:pPr>
      <w:r>
        <w:rPr>
          <w:sz w:val="24"/>
          <w:szCs w:val="24"/>
          <w:b w:val="1"/>
          <w:bCs w:val="1"/>
          <w:rtl/>
        </w:rPr>
        <w:t xml:space="preserve">
أسد الغابة في معرفة الصحابة،(دار ابن حزم - بيروت،2012،ط 1،ج 1،ص 1531)/(دار الكتب العلمية - بيروت،1994،ط 1،ج 7،ص 145)/(دار الفكر - بيروت،1989،ط 1،ج 6،ص 144)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2026-05-21T20:24:41+03:00</dcterms:created>
  <dcterms:modified xsi:type="dcterms:W3CDTF">2026-05-21T20:24:41+03:00</dcterms:modified>
</cp:coreProperties>
</file>

<file path=docProps/custom.xml><?xml version="1.0" encoding="utf-8"?>
<Properties xmlns="http://schemas.openxmlformats.org/officeDocument/2006/custom-properties" xmlns:vt="http://schemas.openxmlformats.org/officeDocument/2006/docPropsVTypes"/>
</file>