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زينب بنت حميد
</w:t>
      </w:r>
    </w:p>
    <w:p>
      <w:pPr>
        <w:jc w:val="start"/>
        <w:bidi/>
      </w:pPr>
      <w:r>
        <w:rPr>
          <w:rFonts w:ascii="arial" w:hAnsi="arial" w:eastAsia="arial" w:cs="arial"/>
          <w:sz w:val="28"/>
          <w:szCs w:val="28"/>
          <w:b w:val="1"/>
          <w:bCs w:val="1"/>
          <w:rtl/>
        </w:rPr>
        <w:t xml:space="preserve">زينب بنت حميد
</w:t>
      </w:r>
    </w:p>
    <w:p>
      <w:pPr/>
      <w:r>
        <w:rPr/>
        <w:t xml:space="preserve">زينب بنت حميد (د ع) زينب بنت حميد بن زهير بن الحارث بن أسد بن عبد العزى القرشية الأسدية أم عبد الله بن هشام. أخبرنا أبو ياسر بإسناده عن عبد الله بن أحمد: حدثني أبي، أخبرنا عبد الله بن يزيد، حدثنا سعيد- يعنى بن أبي أيوب- حدثني أبو عقيل زهرة بن معبد، عن جده عبد الله بن هشام- وكان قد أدرك النبي صلى الله عليه وسلم- وذهبت به أمه إلى النبي صلى الله عليه وسلم، فقالت: يا رسول الله، بايعه. فقال النبي صلى الله عليه وسلم. هو صغير فمسح رأسه، ودعا له. أخرجه ابن منده وأبو نعيم، إلا أن ابن منده قال: زينب جدة عبد الله بن هشام، وذكر في الحديث: «وذهبت به أمه»، فنقض قوله الأول، والصحيح أنها أمه.</w:t>
      </w:r>
    </w:p>
    <w:p>
      <w:pPr>
        <w:jc w:val="start"/>
        <w:bidi/>
      </w:pPr>
      <w:r>
        <w:rPr>
          <w:sz w:val="24"/>
          <w:szCs w:val="24"/>
          <w:b w:val="1"/>
          <w:bCs w:val="1"/>
          <w:rtl/>
        </w:rPr>
        <w:t xml:space="preserve">
أسد الغابة في معرفة الصحابة،(دار ابن حزم - بيروت،2012،ط 1،ج 1،ص 1524)/(دار الكتب العلمية - بيروت،1994،ط 1،ج 7،ص 129)/(دار الفكر - بيروت،1989،ط 1،ج 6،ص 127)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زينب بنت حميد
</w:t>
      </w:r>
    </w:p>
    <w:p>
      <w:pPr/>
      <w:r>
        <w:rPr/>
        <w:t xml:space="preserve">زينب بنت حميد بن زهير بن الحارث بن أسد بن عبد العزى بن قصي، والدة عبد الله بن هشام.</w:t>
      </w:r>
    </w:p>
    <w:p/>
    <w:p>
      <w:pPr/>
      <w:r>
        <w:rPr/>
        <w:t xml:space="preserve">ثبت ذكرها في الصحيح، وفي مسند أحمد وغيره، من طريق سعيد بن أيوب، عن أبي عقيل زهرة بن معبد، عن جده عبد الله بن هشام، وكان قد أدرك النبي صلى الله عليه وسلم وذهبت به أمه إلى النبي صلى الله عليه وسلم وهو صغير فمسح رأسه ودعا له.</w:t>
      </w:r>
    </w:p>
    <w:p/>
    <w:p>
      <w:pPr/>
      <w:r>
        <w:rPr/>
        <w:t xml:space="preserve">ووقع عند ابن مندة أنها جدة عبد الله بن هشام، وتعقبه ابن الأثير، وقال: هي أم عبد الله بن هشام...</w:t>
      </w:r>
    </w:p>
    <w:p>
      <w:pPr>
        <w:jc w:val="start"/>
        <w:bidi/>
      </w:pPr>
      <w:r>
        <w:rPr>
          <w:sz w:val="24"/>
          <w:szCs w:val="24"/>
          <w:b w:val="1"/>
          <w:bCs w:val="1"/>
          <w:rtl/>
        </w:rPr>
        <w:t xml:space="preserve">
الإصابة في تمييز الصحابة،(دار الكتب العلمية - بيروت،1995،ط 1،ج 8،ص 156)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زينب بنت حميد أم عبد الله بن هشام
</w:t>
      </w:r>
    </w:p>
    <w:p>
      <w:pPr/>
      <w:r>
        <w:rPr/>
        <w:t xml:space="preserve">زينب بنت حميد أم عبد الله بن هشام  ذهبت بابنها عبد الله إلى رسول الله صلى الله عليه وسلم وهو صغير ليبايعه، فمسح على رأسه. حديثها عند زهرة بن معبد أبي عقيل، عن جده عبد الله بن هشام.</w:t>
      </w:r>
    </w:p>
    <w:p>
      <w:pPr>
        <w:jc w:val="start"/>
        <w:bidi/>
      </w:pPr>
      <w:r>
        <w:rPr>
          <w:sz w:val="24"/>
          <w:szCs w:val="24"/>
          <w:b w:val="1"/>
          <w:bCs w:val="1"/>
          <w:rtl/>
        </w:rPr>
        <w:t xml:space="preserve">
الاستيعاب في معرفة الأصحاب،(دار الجيل - بيروت،1992،ط 1،ج 4،ص 1852)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2026-05-12T18:44:09+03:00</dcterms:created>
  <dcterms:modified xsi:type="dcterms:W3CDTF">2026-05-12T18:44:09+03:00</dcterms:modified>
</cp:coreProperties>
</file>

<file path=docProps/custom.xml><?xml version="1.0" encoding="utf-8"?>
<Properties xmlns="http://schemas.openxmlformats.org/officeDocument/2006/custom-properties" xmlns:vt="http://schemas.openxmlformats.org/officeDocument/2006/docPropsVTypes"/>
</file>