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 زيد بن أرقم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 زيد بن أرقم
</w:t>
      </w:r>
    </w:p>
    <w:p>
      <w:pPr/>
      <w:r>
        <w:rPr/>
        <w:t xml:space="preserve">عم زيد بن أرقم (س) عم زيد بن أرقم أخبرنا غير واحد بإسنادهم عن الترمذي: حدثنا عبد بن حميد، أخبرنا عبيد الله بن موسى، عن إسرائيل، عن أبي إسحاق، عن زيد بن أرقم قال: كنت مع عمي، فسمعت عبد الله بن أبي ابن سلول يقول لأصحابه: </w:t>
      </w:r>
    </w:p>
    <w:p>
      <w:pPr/>
      <w:r>
        <w:rPr>
          <w:color w:val="0000ff"/>
        </w:rPr>
        <w:t xml:space="preserve">{لا تنفقوا على من عند رسول الله حتى ينفضوا}</w:t>
      </w:r>
    </w:p>
    <w:p>
      <w:pPr/>
      <w:r>
        <w:rPr/>
        <w:t xml:space="preserve"> </w:t>
      </w:r>
    </w:p>
    <w:p>
      <w:pPr/>
      <w:r>
        <w:rPr>
          <w:color w:val="0000ff"/>
        </w:rPr>
        <w:t xml:space="preserve">{ولئن رجعنا إلى المدينة ليخرجن الأعز منها الأذل}</w:t>
      </w:r>
    </w:p>
    <w:p>
      <w:pPr/>
      <w:r>
        <w:rPr/>
        <w:t xml:space="preserve">. فذكرت ذلك لعمي، فذكر ذلك عمي للنبي- صلى الله عليه وسلم- فدعاني النبي- صلى الله عليه وسلم- فحدثته، فأرسل رسول الله- صلى الله عليه وسلم- إلى عبد الله بن أبي وأصحابه، فحلفوا ما قالوا، فكذبني رسول الله صلى الله عليه وسلم وصدقه. فأصابني ما لم يصبني قط مثله، فجلست في البيت، فقال عمي: ما أردت إلا أن كذبك رسول الله- صلى الله عليه وسلم-، فأنزل الله عز وجل: </w:t>
      </w:r>
    </w:p>
    <w:p>
      <w:pPr/>
      <w:r>
        <w:rPr>
          <w:color w:val="0000ff"/>
        </w:rPr>
        <w:t xml:space="preserve">{إذا جاءك المنافقون}</w:t>
      </w:r>
    </w:p>
    <w:p>
      <w:pPr/>
      <w:r>
        <w:rPr/>
        <w:t xml:space="preserve">. فبعث إلي رسول الله- صلى الله عليه وسلم-، فقرأها، ثم قال: إن الله قد صدقك. 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1432)/(دار الكتب العلمية - بيروت،1994،ط 1،ج 6،ص 360)/(دار الفكر - بيروت،1989،ط 1،ج 5،ص 367)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2026-07-27T13:17:14+03:00</dcterms:created>
  <dcterms:modified xsi:type="dcterms:W3CDTF">2026-07-27T13:17:14+03:00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