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الأخوص
</w:t>
      </w:r>
    </w:p>
    <w:p>
      <w:pPr/>
      <w:r>
        <w:rPr/>
        <w:t xml:space="preserve">الأخوص  زيد بن عمرو بن قيس بن عتاب بن هرمي الرياحي اليربوعي التميمي، المعروف بالأخوص: شاعر فارس. قال البغدادي: له في كتاب بني يربوع أشعار جياد. وسماه ياقوت في مختصر جمهرة الأنساب ’’الأخوص ابن عمرو’’. وهو صاحب القصيدة التي منها:</w:t>
      </w:r>
    </w:p>
    <w:p/>
    <w:p>
      <w:pPr/>
      <w:r>
        <w:rPr/>
        <w:t xml:space="preserve">#وكنت إذا ما باب ملك قرعتهـ ، قرعت بآباء ذوي شرف ضخموالبائية التي منها: </w:t>
      </w:r>
    </w:p>
    <w:p/>
    <w:p>
      <w:pPr>
        <w:jc w:val="center"/>
      </w:pPr>
      <w:r>
        <w:rPr>
          <w:color w:val="ff0000"/>
        </w:rPr>
        <w:t xml:space="preserve">مشائيم ليسوا مصلحين عشيرة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ناعب إلا ببين غرابها.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عمرو بن قيس
</w:t>
      </w:r>
    </w:p>
    <w:p>
      <w:pPr/>
      <w:r>
        <w:rPr/>
        <w:t xml:space="preserve">زيد بن عمرو بن قيس بن عتاب بن هرمي بن رياح بن يربوع التميمي اليربوعي.</w:t>
      </w:r>
    </w:p>
    <w:p/>
    <w:p>
      <w:pPr/>
      <w:r>
        <w:rPr/>
        <w:t xml:space="preserve">ذكره المرزباني، وقال: إنه مخضرم، وأنشد له أبياتا يرثي بها رجلين من بني تميم، قتلهما بنو تيم الله بن ثعلبة في مقتل عثمان يقول فيها:</w:t>
      </w:r>
    </w:p>
    <w:p/>
    <w:p>
      <w:pPr>
        <w:jc w:val="center"/>
      </w:pPr>
      <w:r>
        <w:rPr>
          <w:color w:val="ff0000"/>
        </w:rPr>
        <w:t xml:space="preserve">لتبك النساء المرضعات بسحرة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وكيعا ومسعودا قتيل الحناتم</w:t>
      </w:r>
    </w:p>
    <w:p/>
    <w:p>
      <w:pPr>
        <w:jc w:val="center"/>
      </w:pPr>
      <w:r>
        <w:rPr>
          <w:color w:val="ff0000"/>
        </w:rPr>
        <w:t xml:space="preserve">كلا أخوينا كان فرعي دعامة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ولا يلبث البيت انقضاض الدعائم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عمرو
</w:t>
      </w:r>
    </w:p>
    <w:p>
      <w:pPr/>
      <w:r>
        <w:rPr/>
        <w:t xml:space="preserve">زيد بن عمرو </w:t>
      </w:r>
    </w:p>
    <w:p/>
    <w:p>
      <w:pPr/>
      <w:r>
        <w:rPr/>
        <w:t xml:space="preserve">بن قيس بن عناب بن هرمي بن رباح بن يربوع بن حنظلة بن مالك بن زيد مناة بن تميم. شاعر فارسي. م سنة هـ.</w:t>
      </w:r>
    </w:p>
    <w:p/>
    <w:p>
      <w:pPr/>
      <w:r>
        <w:rPr/>
        <w:t xml:space="preserve">له: كتاب بني يربوع.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2026-07-27T14:02:36+03:00</dcterms:created>
  <dcterms:modified xsi:type="dcterms:W3CDTF">2026-07-27T14:02:36+03:00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