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w:t>
      </w:r>
    </w:p>
    <w:p>
      <w:pPr>
        <w:jc w:val="start"/>
        <w:bidi/>
      </w:pPr>
      <w:r>
        <w:rPr>
          <w:rFonts w:ascii="arial" w:hAnsi="arial" w:eastAsia="arial" w:cs="arial"/>
          <w:sz w:val="28"/>
          <w:szCs w:val="28"/>
          <w:b w:val="1"/>
          <w:bCs w:val="1"/>
          <w:rtl/>
        </w:rPr>
        <w:t xml:space="preserve">أبو عمرو
</w:t>
      </w:r>
    </w:p>
    <w:p>
      <w:pPr/>
      <w:r>
        <w:rPr/>
        <w:t xml:space="preserve">أبو عمرو (د ع س) ابن عمرو، غير منسوب. هو جد زامل بن عمر.</w:t>
      </w:r>
    </w:p>
    <w:p/>
    <w:p>
      <w:pPr/>
      <w:r>
        <w:rPr/>
        <w:t xml:space="preserve">روى حديثه زامل بن عمرو، عن أبيه، عن جده: أن رسول الله صلى الله عليه وسلم خرج يوم فطر إلى العيد، وعن يمينه أبي بن كعب، وعن يساره عمر- أو قال: ابن عمر- فلما فرغ مر بدار أبي كبير، واللحامون بفنائها، فقال: بيعوا كيف شئتم، ولا تخلطوا ميتة بمذبوحة، ولا تحتكروا، ولا تناجشوا، ولا تلقوا السلع، ولا يبع حاضر لباد، ولا يبع الرجل على بيع أخيه، ولا يخطب على خطبة أخيه، ولا تسأل المرأة طلاق الأخت لتكفئ إناءها. </w:t>
      </w:r>
    </w:p>
    <w:p/>
    <w:p>
      <w:pPr/>
      <w:r>
        <w:rPr/>
        <w:t xml:space="preserve">أخرجه ابن منده وأبو نعيم. وأخرجه أبو موسى فقال: استدركه يحيى على جده، وقد أخرجه جده.</w:t>
      </w:r>
    </w:p>
    <w:p>
      <w:pPr>
        <w:jc w:val="start"/>
        <w:bidi/>
      </w:pPr>
      <w:r>
        <w:rPr>
          <w:sz w:val="24"/>
          <w:szCs w:val="24"/>
          <w:b w:val="1"/>
          <w:bCs w:val="1"/>
          <w:rtl/>
        </w:rPr>
        <w:t xml:space="preserve">
أسد الغابة في معرفة الصحابة،(دار ابن حزم - بيروت،2012،ط 1،ج 1،ص 1372)/(دار الكتب العلمية - بيروت،1994،ط 1،ج 6،ص 224)/(دار الفكر - بيروت،1989،ط 1،ج 5،ص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2026-06-21T15:56:15+03:00</dcterms:created>
  <dcterms:modified xsi:type="dcterms:W3CDTF">2026-06-21T15:56:15+03:00</dcterms:modified>
</cp:coreProperties>
</file>

<file path=docProps/custom.xml><?xml version="1.0" encoding="utf-8"?>
<Properties xmlns="http://schemas.openxmlformats.org/officeDocument/2006/custom-properties" xmlns:vt="http://schemas.openxmlformats.org/officeDocument/2006/docPropsVTypes"/>
</file>