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عقرب
</w:t>
      </w:r>
    </w:p>
    <w:p>
      <w:pPr>
        <w:jc w:val="start"/>
        <w:bidi/>
      </w:pPr>
      <w:r>
        <w:rPr>
          <w:rFonts w:ascii="arial" w:hAnsi="arial" w:eastAsia="arial" w:cs="arial"/>
          <w:sz w:val="28"/>
          <w:szCs w:val="28"/>
          <w:b w:val="1"/>
          <w:bCs w:val="1"/>
          <w:rtl/>
        </w:rPr>
        <w:t xml:space="preserve">أبو عقرب
</w:t>
      </w:r>
    </w:p>
    <w:p>
      <w:pPr/>
      <w:r>
        <w:rPr/>
        <w:t xml:space="preserve">أبو عقرب (ب د ع) أبو عقرب البكري. وقيل: الكناني. ويقال: من بني ليث بن بكر ابن عبد مناة بن كنانة، قاله أبو عمر. </w:t>
      </w:r>
    </w:p>
    <w:p/>
    <w:p>
      <w:pPr/>
      <w:r>
        <w:rPr/>
        <w:t xml:space="preserve">وقال ابن منده وأبو نعيم: أبو عقرب الكناني.</w:t>
      </w:r>
    </w:p>
    <w:p/>
    <w:p>
      <w:pPr/>
      <w:r>
        <w:rPr/>
        <w:t xml:space="preserve">قال أبو عمر: وهو والد أبي نوفل بن أبي عقرب، اختلف في اسمه، فقال خليفة: اسمه خالد بن بكير. ويقال عويج بن خويلد بن بجير بن عمرو. وقيل: خويلد بن خالد.</w:t>
      </w:r>
    </w:p>
    <w:p/>
    <w:p>
      <w:pPr/>
      <w:r>
        <w:rPr/>
        <w:t xml:space="preserve">ويقال: ابن خالد بن عمرو بن حماس بن عويج.</w:t>
      </w:r>
    </w:p>
    <w:p/>
    <w:p>
      <w:pPr/>
      <w:r>
        <w:rPr/>
        <w:t xml:space="preserve">وقيل: اسم أبي عقرب: معاوية بن خويلد بن خالد بن بجير بن عمرو بن حماس بن عويج بن بكر بن عبد مناة بن كنانة، كذا قال الأزدي الموصلي، وما أظنه صنع شيئا، وإنما معاوية اسم ابنه أبي نوفل، قال خليفة: عداده في أهل البصرة. وقال الواقدي: هو من أهل مكة، روى عنه ابنه أبو نوفل. </w:t>
      </w:r>
    </w:p>
    <w:p/>
    <w:p>
      <w:pPr/>
      <w:r>
        <w:rPr/>
        <w:t xml:space="preserve">ونسبه ابن ماكولا مثل الأزدي، إلا أنه لم يسم أبا عقرب معاوية، وقال: عريج، بالراء بدل الواو.</w:t>
      </w:r>
    </w:p>
    <w:p/>
    <w:p>
      <w:pPr/>
      <w:r>
        <w:rPr/>
        <w:t xml:space="preserve">أخبرنا الخطيب عبد الله بن أحمد بن محمد بإسناده عن أبي داود الطيالسي، حدثنا أبو بحر، أخبرنا محمد بن شاذان، أخبرنا عمرو بن حكام، أخبرنا الأسود بن شيبان، حدثنا أبو نوفل بن أبي عقرب، عن أبيه: أنه سأل النبي صلى الله عليه وسلم عن الصوم، فقال: صم يوما في الشهر. قال: يا رسول الله، زدني. فلم يزل يستزيده حتى قال: ثلاثة أيام من الشهر. أخرجه الثلاثة.</w:t>
      </w:r>
    </w:p>
    <w:p/>
    <w:p>
      <w:pPr/>
      <w:r>
        <w:rPr/>
        <w:t xml:space="preserve">قلت: قول أبي عمر «بكري، وقيل: كناني»، ليس بينهما تناقض، فإنه من بكر ابن عبد مناة بن كنانة، فهو ليثي وبكري وكناني، وليس من بكر بن وائل، وجميع ما ضبطه في كتابه «عويج»، بفتح العين، وكسر الواو. والصحيح أنه «عريج» بضم العين، وفتح الراء، وكانت النسخ التي نقلت منها في غاية الصحة، وكلها هكذا، وقد كتب في بعضها على الحاشية: «كذا في أصل أبي عمر». والصواب: عريج يعني بضم العين، وفتح الراء. وقد سماه في بعض ما نقل «عويج» بالواو، وإنما عريج بالراء اسم بعض أجداده، قال الأمير أبو نصر: «وأما عريج، بضم العين وفتح الراء، فهو عريج بن بكر بن عبد مناة ابن كنانة، منهم أبو نوفل بن أبي عقرب العريجي». </w:t>
      </w:r>
    </w:p>
    <w:p/>
    <w:p>
      <w:pPr/>
      <w:r>
        <w:rPr/>
        <w:t xml:space="preserve">وقال ابن الكلبي في مواضع مضبوطا مجودا: عريج- يعني بضم العين، وفتح الراء- ابن بكر بن عبد مناة بن كنانة، منهم أبو نوفل بن عمرو بن أبي عقرب بن خويلد بن خالد ابن بجير بن عمرو بن حماس بن عريج، وهم بيت بني عريج، ولهم بقية بالمدينة.</w:t>
      </w:r>
    </w:p>
    <w:p/>
    <w:p>
      <w:pPr/>
      <w:r>
        <w:rPr/>
        <w:t xml:space="preserve">وقول من قال فيه «ليثي»، ليس بشيء، والله أعلم.</w:t>
      </w:r>
    </w:p>
    <w:p>
      <w:pPr>
        <w:jc w:val="start"/>
        <w:bidi/>
      </w:pPr>
      <w:r>
        <w:rPr>
          <w:sz w:val="24"/>
          <w:szCs w:val="24"/>
          <w:b w:val="1"/>
          <w:bCs w:val="1"/>
          <w:rtl/>
        </w:rPr>
        <w:t xml:space="preserve">
أسد الغابة في معرفة الصحابة،(دار ابن حزم - بيروت،2012،ط 1،ج 1،ص 1367)/(دار الكتب العلمية - بيروت،1994،ط 1،ج 6،ص 213)/(دار الفكر - بيروت،1989،ط 1،ج 5،ص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عقرب البكري
</w:t>
      </w:r>
    </w:p>
    <w:p>
      <w:pPr/>
      <w:r>
        <w:rPr/>
        <w:t xml:space="preserve">أبو عقرب البكري من بني عريج، بمهملة وجيم مصغرا، ابن بكر بن عبد مناة بن كنانة، وقيل فيه ليثي، وهو غلط.</w:t>
      </w:r>
    </w:p>
    <w:p/>
    <w:p>
      <w:pPr/>
      <w:r>
        <w:rPr/>
        <w:t xml:space="preserve">مختلف في اسمه، فقيل خالد بن بجير، وقيل عويج، بفتح أوله وبالواو، ابن خالد، وقيل عريج كاسم جده الأعلى ابن خويلد، وقيل: معاوية بن خويلد. وقيل: بل معاوية اسم ولده أبي نوفل الراوي عنه، وقيل اسم الراوي عنه معاوية بن مسلم، فعلى هذا اسمه هو مسلم، وقيل ابن عقرب، فعلى هذا أبو عقرب جده، وقيل اسم أبي نوفل عمرو.</w:t>
      </w:r>
    </w:p>
    <w:p/>
    <w:p>
      <w:pPr/>
      <w:r>
        <w:rPr/>
        <w:t xml:space="preserve">وقال ابن سعد: كان من أهل مكة، ثم سكن البصرة، ويقال: إنه كان من الأجواد.</w:t>
      </w:r>
    </w:p>
    <w:p/>
    <w:p>
      <w:pPr/>
      <w:r>
        <w:rPr/>
        <w:t xml:space="preserve">وحديثه عند النسائي من طريق الأسود بن سنان، عن أبي نوفل بن أبي عقرب، عن أبيه، قال: سألت النبي صلى الله عليه وسلم عن الصوم، وسنده حسن.</w:t>
      </w:r>
    </w:p>
    <w:p/>
    <w:p>
      <w:pPr/>
      <w:r>
        <w:rPr/>
        <w:t xml:space="preserve">وأخرج الحاكم من وجه آخر، عن الأسود بن سنان، عن أبي نوفل بن أبي عقرب، عن أبيه، قصة لهب بن أبي لهب، ودعاء النبي صلى الله عليه وسلم أن يأكله السبع.</w:t>
      </w:r>
    </w:p>
    <w:p>
      <w:pPr>
        <w:jc w:val="start"/>
        <w:bidi/>
      </w:pPr>
      <w:r>
        <w:rPr>
          <w:sz w:val="24"/>
          <w:szCs w:val="24"/>
          <w:b w:val="1"/>
          <w:bCs w:val="1"/>
          <w:rtl/>
        </w:rPr>
        <w:t xml:space="preserve">
الإصابة في تمييز الصحابة،(دار الكتب العلمية - بيروت،1995،ط 1،ج 7،ص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عقرب البكري
</w:t>
      </w:r>
    </w:p>
    <w:p>
      <w:pPr/>
      <w:r>
        <w:rPr/>
        <w:t xml:space="preserve">أبو عقرب البكري  ويقال: الكناني، من بني بكر بن عبد مناة ابن كنانة ويقال من بني ليث بن بكر. له صحبة ورواية. وهو والد أبي نوفل ابن أبي عقرب. اختلف في اسمه، فقال خليفة: اسمه خويلد بن بجير. قال</w:t>
      </w:r>
    </w:p>
    <w:p/>
    <w:p>
      <w:pPr/>
      <w:r>
        <w:rPr/>
        <w:t xml:space="preserve">ويقال: عويج بن خويلد بن بجير بن عمرو. وقيل: خويلد بن خالد. ويقال: ابن خالد بن عمرو بن حماس بن عويج بن بكر بن خويلد. وقيل اسم أبي عقرب معاوية بن خويلد بن خالد بن بجير بن عمرو بن حماس بن عويج بن بكر ابن عبد مناة بن كنانة، هكذا قال الأزدي الموصلي، وما أظنه صنع شيئا، وإنما معاوية اسم أبي نوفل ابنه. والله أعلم. قال خليفة: عداده في أهل البصرة.</w:t>
      </w:r>
    </w:p>
    <w:p/>
    <w:p>
      <w:pPr/>
      <w:r>
        <w:rPr/>
        <w:t xml:space="preserve">من أصحاب رسول الله صلى الله عليه وسلم. وقال الواقدي: عداده في أهل مكة من أصحاب النبي صلى الله عليه وسلم، روى عنه ابنه أبو نوفل بن أبي عقرب، واسم أبي نوفل معاوية.</w:t>
      </w:r>
    </w:p>
    <w:p>
      <w:pPr>
        <w:jc w:val="start"/>
        <w:bidi/>
      </w:pPr>
      <w:r>
        <w:rPr>
          <w:sz w:val="24"/>
          <w:szCs w:val="24"/>
          <w:b w:val="1"/>
          <w:bCs w:val="1"/>
          <w:rtl/>
        </w:rPr>
        <w:t xml:space="preserve">
الاستيعاب في معرفة الأصحاب،(دار الجيل - بيروت،1992،ط 1،ج 4،ص 1716)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عقرب البكري الكناني
</w:t>
      </w:r>
    </w:p>
    <w:p>
      <w:pPr/>
      <w:r>
        <w:rPr/>
        <w:t xml:space="preserve">أبو عقرب البكري الكناني </w:t>
      </w:r>
    </w:p>
    <w:p/>
    <w:p>
      <w:pPr/>
      <w:r>
        <w:rPr/>
        <w:t xml:space="preserve">صحابي عنه ابنه أبو نوفل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عقرب البكري ويقال الكناني
</w:t>
      </w:r>
    </w:p>
    <w:p>
      <w:pPr/>
      <w:r>
        <w:rPr/>
        <w:t xml:space="preserve">أبو عقرب البكري، ويقال الكناني: </w:t>
      </w:r>
    </w:p>
    <w:p/>
    <w:p>
      <w:pPr/>
      <w:r>
        <w:rPr/>
        <w:t xml:space="preserve">صحابى. له حديث، رواه عنه ابنه أبو نوفل، رواه البخاري والنسائي.</w:t>
      </w:r>
    </w:p>
    <w:p/>
    <w:p>
      <w:pPr/>
      <w:r>
        <w:rPr/>
        <w:t xml:space="preserve">وهو معدود في أهل مكة، كما قال الواقدي.</w:t>
      </w:r>
    </w:p>
    <w:p/>
    <w:p>
      <w:pPr/>
      <w:r>
        <w:rPr/>
        <w:t xml:space="preserve">وقال خليفة: عداده في أهل البصرة.</w:t>
      </w:r>
    </w:p>
    <w:p/>
    <w:p>
      <w:pPr/>
      <w:r>
        <w:rPr/>
        <w:t xml:space="preserve">واختلف في اسمه، فقال خليفة: اسمه خويلد بن بجير. وقيل: عويج بن خويلد.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عقرب
</w:t>
      </w:r>
    </w:p>
    <w:p>
      <w:pPr/>
      <w:r>
        <w:rPr/>
        <w:t xml:space="preserve">أبو عقرب </w:t>
      </w:r>
    </w:p>
    <w:p/>
    <w:p>
      <w:pPr/>
      <w:r>
        <w:rPr/>
        <w:t xml:space="preserve">والد أبي نوفل أنه سأل النبي صلى الله عليه وسلم عن الصوم. روى الأسود بن شيبان عن أبي نوفل بن أبي عقرب عن أبيه.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2026-06-21T19:53:05+03:00</dcterms:created>
  <dcterms:modified xsi:type="dcterms:W3CDTF">2026-06-21T19:53:05+03:00</dcterms:modified>
</cp:coreProperties>
</file>

<file path=docProps/custom.xml><?xml version="1.0" encoding="utf-8"?>
<Properties xmlns="http://schemas.openxmlformats.org/officeDocument/2006/custom-properties" xmlns:vt="http://schemas.openxmlformats.org/officeDocument/2006/docPropsVTypes"/>
</file>