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العشراء
</w:t>
      </w:r>
    </w:p>
    <w:p>
      <w:pPr>
        <w:jc w:val="start"/>
        <w:bidi/>
      </w:pPr>
      <w:r>
        <w:rPr>
          <w:rFonts w:ascii="arial" w:hAnsi="arial" w:eastAsia="arial" w:cs="arial"/>
          <w:sz w:val="28"/>
          <w:szCs w:val="28"/>
          <w:b w:val="1"/>
          <w:bCs w:val="1"/>
          <w:rtl/>
        </w:rPr>
        <w:t xml:space="preserve">أبو العشراء
</w:t>
      </w:r>
    </w:p>
    <w:p>
      <w:pPr/>
      <w:r>
        <w:rPr/>
        <w:t xml:space="preserve">أبو العشراء أبو العشراء الدارمي. اختلف في اسمه فقيل: أسامة بن مالك من قهطم. وقيل: اسمه بلز. وقيل: مالك بن أسامة. وقيل: عطارد بن برز.</w:t>
      </w:r>
    </w:p>
    <w:p/>
    <w:p>
      <w:pPr/>
      <w:r>
        <w:rPr/>
        <w:t xml:space="preserve">ذكره بعضهم في الصحابة ولا يصح، والحديث لأبيه: «لو طعنت في فخذها لأجزأ عنك». </w:t>
      </w:r>
    </w:p>
    <w:p/>
    <w:p>
      <w:pPr/>
      <w:r>
        <w:rPr/>
        <w:t xml:space="preserve">وقد ذكرناه في أسامة، والصحبة لأبيه، وقد ذكرناه في مالك بن قهطم </w:t>
      </w:r>
    </w:p>
    <w:p>
      <w:pPr>
        <w:jc w:val="start"/>
        <w:bidi/>
      </w:pPr>
      <w:r>
        <w:rPr>
          <w:sz w:val="24"/>
          <w:szCs w:val="24"/>
          <w:b w:val="1"/>
          <w:bCs w:val="1"/>
          <w:rtl/>
        </w:rPr>
        <w:t xml:space="preserve">
أسد الغابة في معرفة الصحابة،(دار ابن حزم - بيروت،2012،ط 1،ج 1،ص 1366)/(دار الكتب العلمية - بيروت،1994،ط 1،ج 6،ص 211)/(دار الفكر - بيروت،1989،ط 1،ج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ذكره ابن الأثير، قال: وذكره بعضهم في الصحابة ولا يصح، والصحبة لأبيه.</w:t>
      </w:r>
    </w:p>
    <w:p/>
    <w:p>
      <w:pPr/>
      <w:r>
        <w:rPr/>
        <w:t xml:space="preserve">قلت: حديثه في السنن من طريق حماد بن سلمة، عن أبي العشراء، عن أبيه.</w:t>
      </w:r>
    </w:p>
    <w:p/>
    <w:p>
      <w:pPr/>
      <w:r>
        <w:rPr/>
        <w:t xml:space="preserve">واختلف في اسمه واسم أبيه، وسأوضحه في المبهمات، ولم يسم ابن الأثير من ذكره في الصحابة، وهو ابن شاهين. ذكره في مالك بن قهطم ولم يقف له على رواية إلا عن أبيه، وقد أفرد تمام الرازي حديثه بالتصنيف، وجميع ما ذكره غرائب أكثرها مختلف إلا الحديث الذي في السنن، وآخر في المسند.</w:t>
      </w:r>
    </w:p>
    <w:p>
      <w:pPr>
        <w:jc w:val="start"/>
        <w:bidi/>
      </w:pPr>
      <w:r>
        <w:rPr>
          <w:sz w:val="24"/>
          <w:szCs w:val="24"/>
          <w:b w:val="1"/>
          <w:bCs w:val="1"/>
          <w:rtl/>
        </w:rPr>
        <w:t xml:space="preserve">
الإصابة في تمييز الصحابة،(دار الكتب العلمية - بيروت،1995،ط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من بني تميم واسمه أسامة بن مالك بن قهطم. وقال بعضهم: اسمه عطارد بن برز. وكان أعرابيا ينزل الحفر بطريق البصرة. وهو مجهول له حديث. روى عنه حماد بن سلمة.</w:t>
      </w:r>
    </w:p>
    <w:p>
      <w:pPr>
        <w:jc w:val="start"/>
        <w:bidi/>
      </w:pPr>
      <w:r>
        <w:rPr>
          <w:sz w:val="24"/>
          <w:szCs w:val="24"/>
          <w:b w:val="1"/>
          <w:bCs w:val="1"/>
          <w:rtl/>
        </w:rPr>
        <w:t xml:space="preserve">
الطبقات الكبرى،(دار الكتب العلمية - بيروت،1990،ط 1،ج 7،ص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[عو] .</w:t>
      </w:r>
    </w:p>
    <w:p/>
    <w:p>
      <w:pPr/>
      <w:r>
        <w:rPr/>
        <w:t xml:space="preserve">يقال أسامة بن مالك.</w:t>
      </w:r>
    </w:p>
    <w:p/>
    <w:p>
      <w:pPr/>
      <w:r>
        <w:rPr/>
        <w:t xml:space="preserve">ويقال عطارد</w:t>
      </w:r>
    </w:p>
    <w:p/>
    <w:p>
      <w:pPr/>
      <w:r>
        <w:rPr/>
        <w:t xml:space="preserve">ابن مجلز.</w:t>
      </w:r>
    </w:p>
    <w:p/>
    <w:p>
      <w:pPr/>
      <w:r>
        <w:rPr/>
        <w:t xml:space="preserve">قال البخاري: في حديثه واسمه وسماعه من أبيه نظر.</w:t>
      </w:r>
    </w:p>
    <w:p/>
    <w:p>
      <w:pPr/>
      <w:r>
        <w:rPr/>
        <w:t xml:space="preserve">قلت: ولا يدري من هو ولا من أبوه.</w:t>
      </w:r>
    </w:p>
    <w:p/>
    <w:p>
      <w:pPr/>
      <w:r>
        <w:rPr/>
        <w:t xml:space="preserve">انفرد عنه حماد بن سلمة.</w:t>
      </w:r>
    </w:p>
    <w:p/>
    <w:p>
      <w:pPr/>
      <w:r>
        <w:rPr/>
        <w:t xml:space="preserve">وهذا حديثه:</w:t>
      </w:r>
    </w:p>
    <w:p/>
    <w:p>
      <w:pPr/>
      <w:r>
        <w:rPr/>
        <w:t xml:space="preserve">أخبرنا أبو المعالي الابرقوهى، أخبرنا أبو الفرج الكاتب، أخبرنا هبة الله الحاسب، أنبأنا ابن النقور، أخبرنا عيسى بن الوزير، إملاء، حدثنا أبو القاسم البغوي، حدثنا عبد الاعلى بن حماد النرسى، وعلي بن الجعد، وأبو نصر التمار، وكامل بن طلحة، وعبيد الله العيشى، قالوا: حدثنا حماد بن سلمة، عن أبي العشراء، عن أبيه، قال: قلت: يا رسول الله، أما تكون الذكاة إلا من اللبة والحلق؟ فقال رسول الله صلى الله عليه وسلم: لو طعنت في فخذها لاجزأ عنك.</w:t>
      </w:r>
    </w:p>
    <w:p/>
    <w:p>
      <w:pPr/>
      <w:r>
        <w:rPr/>
        <w:t xml:space="preserve">أخرجه أبو داود عن أحمد بن يونس، والترمذي عن هناد، وابن ماجة عن ابن أبي شيبة كلاهما عن وكيع، والنسائي عن الدورقي، عن ابن مهدي، الثلاثة عن حماد.</w:t>
      </w:r>
    </w:p>
    <w:p/>
    <w:p>
      <w:pPr/>
      <w:r>
        <w:rPr/>
        <w:t xml:space="preserve">[قال الترمذي: ولا نعرف لأبي العشراء عن أبيه سواه.</w:t>
      </w:r>
    </w:p>
    <w:p/>
    <w:p>
      <w:pPr/>
      <w:r>
        <w:rPr/>
        <w:t xml:space="preserve">قلت: روى عبد الرحمن بن قيس الزعفراني عن حماد] بالإسناد أن رسول الله صلى الله عليه وسلم سئل عن العتيرة فحسنها</w:t>
      </w:r>
    </w:p>
    <w:p>
      <w:pPr>
        <w:jc w:val="start"/>
        <w:bidi/>
      </w:pPr>
      <w:r>
        <w:rPr>
          <w:sz w:val="24"/>
          <w:szCs w:val="24"/>
          <w:b w:val="1"/>
          <w:bCs w:val="1"/>
          <w:rtl/>
        </w:rPr>
        <w:t xml:space="preserve">
ميزان الاعتدال في نقد الرجال،(دار المعرفة للطباعة والنشر، بيروت - لبنان،1963،ط 1،ج 4،ص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البصري
</w:t>
      </w:r>
    </w:p>
    <w:p>
      <w:pPr/>
      <w:r>
        <w:rPr/>
        <w:t xml:space="preserve">أبو العشراء الدارمي البصري </w:t>
      </w:r>
    </w:p>
    <w:p/>
    <w:p>
      <w:pPr/>
      <w:r>
        <w:rPr/>
        <w:t xml:space="preserve">عن أبيه وعنه حماد بن سلمة يقال أسامة ويقال عطارد ويسار أعرابي لينه البخاري وقال أحمد حديثه عندي غلط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w:t>
      </w:r>
    </w:p>
    <w:p/>
    <w:p>
      <w:pPr/>
      <w:r>
        <w:rPr/>
        <w:t xml:space="preserve">اسمه عامر بن أسامة بن مالك بن قهطم</w:t>
      </w:r>
    </w:p>
    <w:p/>
    <w:p>
      <w:pPr/>
      <w:r>
        <w:rPr/>
        <w:t xml:space="preserve">يروي عن أبيه وله صحبة روى عنه حماد بن سلمة وكان نزل الجفرة على طريق 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مالك بن قهطم بن القزر التميمي الدارمي
</w:t>
      </w:r>
    </w:p>
    <w:p>
      <w:pPr/>
      <w:r>
        <w:rPr/>
        <w:t xml:space="preserve">أبو العشراء الدارمي مالك بن قهطم بن القزر التميمي الدارمي </w:t>
      </w:r>
    </w:p>
    <w:p/>
    <w:p>
      <w:pPr/>
      <w:r>
        <w:rPr/>
        <w:t xml:space="preserve">حدثنا مطينٌ، نا أحمد بن يونس، وحدثنا عبد الله، نا حوثرة بن أشرس قالا نا حماد بن سلمة، عن أبي العشراء الدارمي، عن أبيه أنه قال: يا رسول الله أما تكون الزكاة إلا من الحلق واللبة؟ قال: «لو طعنت في فخذها لأجزأك»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2026-06-21T19:36:04+03:00</dcterms:created>
  <dcterms:modified xsi:type="dcterms:W3CDTF">2026-06-21T19:36:04+03:00</dcterms:modified>
</cp:coreProperties>
</file>

<file path=docProps/custom.xml><?xml version="1.0" encoding="utf-8"?>
<Properties xmlns="http://schemas.openxmlformats.org/officeDocument/2006/custom-properties" xmlns:vt="http://schemas.openxmlformats.org/officeDocument/2006/docPropsVTypes"/>
</file>