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بن سنة
</w:t>
      </w:r>
    </w:p>
    <w:p>
      <w:pPr>
        <w:jc w:val="start"/>
        <w:bidi/>
      </w:pPr>
      <w:r>
        <w:rPr>
          <w:rFonts w:ascii="arial" w:hAnsi="arial" w:eastAsia="arial" w:cs="arial"/>
          <w:sz w:val="28"/>
          <w:szCs w:val="28"/>
          <w:b w:val="1"/>
          <w:bCs w:val="1"/>
          <w:rtl/>
        </w:rPr>
        <w:t xml:space="preserve">أبو عثمان بن سنة
</w:t>
      </w:r>
    </w:p>
    <w:p>
      <w:pPr/>
      <w:r>
        <w:rPr/>
        <w:t xml:space="preserve">أبو عثمان بن سنة (ب د ع) أبو عثمان بن سنة الخزاعي حدث عن النبي صلى الله عليه وسلم في فتح الطائف.</w:t>
      </w:r>
    </w:p>
    <w:p/>
    <w:p>
      <w:pPr/>
      <w:r>
        <w:rPr/>
        <w:t xml:space="preserve">روى الربيع بن سليمان، عن ابن وهب، عن يونس، عن الزهري، عن أبي عثمان بن سنة الخزاعي، عن رسول الله صلى الله عليه وسلم: أنه نهى أن يستنجى بعظم أو روث.</w:t>
      </w:r>
    </w:p>
    <w:p/>
    <w:p>
      <w:pPr/>
      <w:r>
        <w:rPr/>
        <w:t xml:space="preserve">ورواه حرملة، عن ابن وهب، عن يونس، عن الزهري، عن ابن سنة، عن ابن مسعود، وهو المشهور، ورواه كذلك الليث وغيره، عن يونس. ورواه الشعبي، عن علقمة، عن ابن مسعود أيضا. </w:t>
      </w:r>
    </w:p>
    <w:p/>
    <w:p>
      <w:pPr/>
      <w:r>
        <w:rPr/>
        <w:t xml:space="preserve">أخرجه الثلاثة، وقال أبو عمر: قال قوم: له صحبة. وأبي ذلك آخرون، وفيه نظر. </w:t>
      </w:r>
    </w:p>
    <w:p/>
    <w:p>
      <w:pPr/>
      <w:r>
        <w:rPr/>
        <w:t xml:space="preserve">وقال أبو نعيم: روى له الزهري في الاستنجاء مرسلا.</w:t>
      </w:r>
    </w:p>
    <w:p>
      <w:pPr>
        <w:jc w:val="start"/>
        <w:bidi/>
      </w:pPr>
      <w:r>
        <w:rPr>
          <w:sz w:val="24"/>
          <w:szCs w:val="24"/>
          <w:b w:val="1"/>
          <w:bCs w:val="1"/>
          <w:rtl/>
        </w:rPr>
        <w:t xml:space="preserve">
أسد الغابة في معرفة الصحابة،(دار ابن حزم - بيروت،2012،ط 1،ج 1،ص 1364)/(دار الكتب العلمية - بيروت،1994،ط 1،ج 6،ص 205)/(دار الفكر - بيروت،1989،ط 1،ج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سنة
</w:t>
      </w:r>
    </w:p>
    <w:p>
      <w:pPr/>
      <w:r>
        <w:rPr/>
        <w:t xml:space="preserve">أبو عثمان بن سنة بفتح المهملة وتشديد النون، الخزاعي الكعبي.</w:t>
      </w:r>
    </w:p>
    <w:p/>
    <w:p>
      <w:pPr/>
      <w:r>
        <w:rPr/>
        <w:t xml:space="preserve">أرسل حديثا، فذكره بعضهم في الصحابة، وقال ابن أبي عاصم في كتاب الجهاد بعد أن أخرج من طريقه حديثا في قصة الطائف أرسله: يحسب كثير من الناس... إلخ- أن أبا عثمان بن سنة له صحبة، وليس كذلك، وهو جليل من التابعين. انتهى.</w:t>
      </w:r>
    </w:p>
    <w:p/>
    <w:p>
      <w:pPr/>
      <w:r>
        <w:rPr/>
        <w:t xml:space="preserve">وأورده ابن مندة، من طريق الربيع بن سليمان، عن ابن وهب، عن يونس، عن الزهري عنه في ليلة الجن. وقد رواه حرملة عن ابن وهب، فزاد بعد أبي عثمان: عن ابن مسعود. أخرجه أبو نعيم وصوبه، قال: وكذلك رواه الليث عن يونس.</w:t>
      </w:r>
    </w:p>
    <w:p/>
    <w:p>
      <w:pPr/>
      <w:r>
        <w:rPr/>
        <w:t xml:space="preserve">قلت: وكذا هو عند النسائي، عن أبي الطاهر بن الحسن، عن ابن وهب، وروى أبو عثمان أيضا عن علي وابن مسعود وغيرهما، روى عنه الزهري. وقال أبو زرعة: لا أعرف اسمه. وقال يونس عن الزهري: حدثني أبو عثمان بن سنة، وكان من أهل دمشق، فلحق بعلي فيمن خرج إليه من أهل الشام، وكان يحضر مجلسه، وحديثه وقع في نسخة حرملة بن يحيى، عن ابن وهب، وعن براء بن المقري في حديث ابن مسعود عثمان بن سنة الخزاعي، وكان من أهل الشام. وقال ابن المقري: كان في الأصل عثمان فأصلح أبا عثمان، وهو الصواب.</w:t>
      </w:r>
    </w:p>
    <w:p>
      <w:pPr>
        <w:jc w:val="start"/>
        <w:bidi/>
      </w:pPr>
      <w:r>
        <w:rPr>
          <w:sz w:val="24"/>
          <w:szCs w:val="24"/>
          <w:b w:val="1"/>
          <w:bCs w:val="1"/>
          <w:rtl/>
        </w:rPr>
        <w:t xml:space="preserve">
الإصابة في تمييز الصحابة،(دار الكتب العلمية - بيروت،1995،ط 1،ج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سنة الخزاعي
</w:t>
      </w:r>
    </w:p>
    <w:p>
      <w:pPr/>
      <w:r>
        <w:rPr/>
        <w:t xml:space="preserve">أبو عثمان بن سنة الخزاعي  سمع منه ابن شهاب، قال قوم: له صحبة. وأبى ذلك آخرون، وفيه نظر.</w:t>
      </w:r>
    </w:p>
    <w:p>
      <w:pPr>
        <w:jc w:val="start"/>
        <w:bidi/>
      </w:pPr>
      <w:r>
        <w:rPr>
          <w:sz w:val="24"/>
          <w:szCs w:val="24"/>
          <w:b w:val="1"/>
          <w:bCs w:val="1"/>
          <w:rtl/>
        </w:rPr>
        <w:t xml:space="preserve">
الاستيعاب في معرفة الأصحاب،(دار الجيل - بيروت،1992،ط 1،ج 4،ص 1712)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سنة
</w:t>
      </w:r>
    </w:p>
    <w:p>
      <w:pPr/>
      <w:r>
        <w:rPr/>
        <w:t xml:space="preserve">أبو عثمان بن سنة الخزاعي. روى عنه الزهري.</w:t>
      </w:r>
    </w:p>
    <w:p>
      <w:pPr>
        <w:jc w:val="start"/>
        <w:bidi/>
      </w:pPr>
      <w:r>
        <w:rPr>
          <w:sz w:val="24"/>
          <w:szCs w:val="24"/>
          <w:b w:val="1"/>
          <w:bCs w:val="1"/>
          <w:rtl/>
        </w:rPr>
        <w:t xml:space="preserve">
الطبقات الكبرى،(دار الكتب العلمية - بيروت،1990،ط 1،ج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سنة الخزاعي.
</w:t>
      </w:r>
    </w:p>
    <w:p>
      <w:pPr/>
      <w:r>
        <w:rPr/>
        <w:t xml:space="preserve">أبو عثمان بن سنة الخزاعي. </w:t>
      </w:r>
    </w:p>
    <w:p/>
    <w:p>
      <w:pPr/>
      <w:r>
        <w:rPr/>
        <w:t xml:space="preserve">أبو عثمان بن سنة الخزاعي.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سنة الخزاعي
</w:t>
      </w:r>
    </w:p>
    <w:p>
      <w:pPr/>
      <w:r>
        <w:rPr/>
        <w:t xml:space="preserve">أبو عثمان بن سنة الخزاعي </w:t>
      </w:r>
    </w:p>
    <w:p/>
    <w:p>
      <w:pPr/>
      <w:r>
        <w:rPr/>
        <w:t xml:space="preserve">عن علي وابن مسعود وعنه الزهري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سنه الخزاعي
</w:t>
      </w:r>
    </w:p>
    <w:p>
      <w:pPr/>
      <w:r>
        <w:rPr/>
        <w:t xml:space="preserve">أبو عثمان بن سنه الخزاعي </w:t>
      </w:r>
    </w:p>
    <w:p/>
    <w:p>
      <w:pPr/>
      <w:r>
        <w:rPr/>
        <w:t xml:space="preserve">سمع منه ابن شهاب، قال قوم: له صحبة. وأبي ذلك آخرون، وفيه نظر].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سنة شامي
</w:t>
      </w:r>
    </w:p>
    <w:p>
      <w:pPr/>
      <w:r>
        <w:rPr/>
        <w:t xml:space="preserve">أبو عثمان بن سنة شامي </w:t>
      </w:r>
    </w:p>
    <w:p/>
    <w:p>
      <w:pPr/>
      <w:r>
        <w:rPr/>
        <w:t xml:space="preserve">روى عن بن مسعود روى عنه الزهري حدثنا عبد الرحمن قال سئل أبو زرعة عن اسمه فقال: 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2026-06-21T14:43:31+03:00</dcterms:created>
  <dcterms:modified xsi:type="dcterms:W3CDTF">2026-06-21T14:43:31+03:00</dcterms:modified>
</cp:coreProperties>
</file>

<file path=docProps/custom.xml><?xml version="1.0" encoding="utf-8"?>
<Properties xmlns="http://schemas.openxmlformats.org/officeDocument/2006/custom-properties" xmlns:vt="http://schemas.openxmlformats.org/officeDocument/2006/docPropsVTypes"/>
</file>