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سبرة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 النخعي
</w:t>
      </w:r>
    </w:p>
    <w:p>
      <w:pPr/>
      <w:r>
        <w:rPr/>
        <w:t xml:space="preserve">أبو سبرة النخعي (د) أبو سبرة النخعي، جد خيثمة بن عبد الرحمن عداده في أهل الكوفة، تقدم ذكره.</w:t>
      </w:r>
    </w:p>
    <w:p/>
    <w:p>
      <w:pPr/>
      <w:r>
        <w:rPr/>
        <w:t xml:space="preserve">أخرجه ابن منده.</w:t>
      </w:r>
    </w:p>
    <w:p/>
    <w:p>
      <w:pPr/>
      <w:r>
        <w:rPr/>
        <w:t xml:space="preserve">قلت: قول ابن منده: النخعي، وهم منه، وإنما هو الجعفي وهو جد خيثمة، لا النخعي.</w:t>
      </w:r>
    </w:p>
    <w:p/>
    <w:p>
      <w:pPr/>
      <w:r>
        <w:rPr/>
        <w:t xml:space="preserve">وقد تقدم ذكره، ولعله اشتبه عليه، فإن النخعي والجعفي يشتبهان في الخط،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1331)/(دار الكتب العلمية - بيروت،1994،ط 1،ج 6،ص 131)/(دار الفكر - بيروت،1989،ط 1،ج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 النخعي
</w:t>
      </w:r>
    </w:p>
    <w:p>
      <w:pPr/>
      <w:r>
        <w:rPr/>
        <w:t xml:space="preserve">أبو سبرة النخعي صوابه الجعفي الماضي في القسم الأول، صحفه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 النخعي
</w:t>
      </w:r>
    </w:p>
    <w:p>
      <w:pPr/>
      <w:r>
        <w:rPr/>
        <w:t xml:space="preserve">أبو سبرة النخعي جد خيثمة بن عبد الرحمن، عداده في أهل الكوفة، تقدم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2026-06-14T02:04:21+03:00</dcterms:created>
  <dcterms:modified xsi:type="dcterms:W3CDTF">2026-06-14T02:04:21+03:00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