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رهيمة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رهيمة
</w:t>
      </w:r>
    </w:p>
    <w:p>
      <w:pPr/>
      <w:r>
        <w:rPr/>
        <w:t xml:space="preserve">أبو رهيمة (س) أبو رهيمة- بزيادة ياء وهاء- هو أبو رهيمة السمعي، إن لم يكن أبا رهم فهو غيره.</w:t>
      </w:r>
    </w:p>
    <w:p/>
    <w:p>
      <w:pPr/>
      <w:r>
        <w:rPr/>
        <w:t xml:space="preserve">أخبرنا أبو موسى إذنا، أخبرنا محمد بن أبي نصر التاجر، أخبرنا أبو منصور وأبو زيد ابنا أبي الحسن الصوفي قالا: أنبأنا محمد بن إسحاق، أنبأنا أحمد بن محمد، أخبرنا أبو حاتم الرازي، أخبرنا سليمان بن داود المكي من أهل تبالة - حدثنا محمد بن عثمان بن عبيد الله ابن مقلاص الطائفي الثقفي، حدثني عبد الله بن عقيل بن يزيد بن راشد، عن أبيه قال: خرجنا إلى المسلم بن حذيفة العامري، فأخبرنا أن أبا رهيمة السمعي وأبا نخيلة اللهبي قالا: أتينا رسول الله صلى الله عليه وسلم بتبر، فكتب لنا كتابا، وقال فيه: من وجد شيئا فهو له، والخمس في الركاز، والزكاة: في كل أربعين دينارا دينار- قال سليمان: من وجد شيئا من المعادن فليس فيه زكاة حتى يبلغ أربعين دينارا.</w:t>
      </w:r>
    </w:p>
    <w:p/>
    <w:p>
      <w:pPr/>
      <w:r>
        <w:rPr/>
        <w:t xml:space="preserve">أخرجه أبو موسى. قلت: هذا أبو رهيمة وأبو رهمة وأبو رهم السماعي أو السمعي واحد، وإنما اختلفت ألفاظ الرواة في اسمه، والأول أصح. وهذا المتن هو الذي ذكره في الترجمة التي قبلها،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1324)/(دار الكتب العلمية - بيروت،1994،ط 1،ج 6،ص 114)/(دار الفكر - بيروت،1989،ط 1،ج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2026-06-15T14:31:31+03:00</dcterms:created>
  <dcterms:modified xsi:type="dcterms:W3CDTF">2026-06-15T14:31:31+03:00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