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ربيعة
</w:t>
      </w:r>
    </w:p>
    <w:p>
      <w:pPr/>
      <w:r>
        <w:rPr/>
        <w:t xml:space="preserve">أبو ربيعة (س) أبو ربيعة.</w:t>
      </w:r>
    </w:p>
    <w:p/>
    <w:p>
      <w:pPr/>
      <w:r>
        <w:rPr/>
        <w:t xml:space="preserve">أخرجه أبو موسى وقال: أورده أبو زكريا في الصحابة، لم يزد على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1319)/(دار الكتب العلمية - بيروت،1994،ط 1،ج 6،ص 104)/(دار الفكر - بيروت،1989،ط 1،ج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ربيعة
</w:t>
      </w:r>
    </w:p>
    <w:p>
      <w:pPr/>
      <w:r>
        <w:rPr/>
        <w:t xml:space="preserve">أبو ربيعة غير منسوب.</w:t>
      </w:r>
    </w:p>
    <w:p/>
    <w:p>
      <w:pPr/>
      <w:r>
        <w:rPr/>
        <w:t xml:space="preserve">ذكره أبو زكريا بن مندة مستدركا على جده، ولم يخرج له شيئا، قاله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ربيعة بصري
</w:t>
      </w:r>
    </w:p>
    <w:p>
      <w:pPr/>
      <w:r>
        <w:rPr/>
        <w:t xml:space="preserve">أبو ربيعة بصري </w:t>
      </w:r>
    </w:p>
    <w:p/>
    <w:p>
      <w:pPr/>
      <w:r>
        <w:rPr/>
        <w:t xml:space="preserve">ضعيف وقد كتبت عنه وليس هو بشيء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2026-06-13T22:16:03+03:00</dcterms:created>
  <dcterms:modified xsi:type="dcterms:W3CDTF">2026-06-13T22:16:03+03:00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