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حصيرة
</w:t>
      </w:r>
    </w:p>
    <w:p>
      <w:pPr/>
      <w:r>
        <w:rPr/>
        <w:t xml:space="preserve">أبو حصيرة (س) أبو حصيرة.</w:t>
      </w:r>
    </w:p>
    <w:p/>
    <w:p>
      <w:pPr/>
      <w:r>
        <w:rPr/>
        <w:t xml:space="preserve">قسم له النبي- صلى الله عليه وسلم- من وادي القرى خطرا. </w:t>
      </w:r>
    </w:p>
    <w:p/>
    <w:p>
      <w:pPr/>
      <w:r>
        <w:rPr/>
        <w:t xml:space="preserve">أخرجه أبو موسى، وقال: ذكره جعفر، عن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1305)/(دار الكتب العلمية - بيروت،1994،ط 1،ج 6،ص 71)/(دار الفكر - بيروت،1989،ط 1،ج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حصيرة
</w:t>
      </w:r>
    </w:p>
    <w:p>
      <w:pPr/>
      <w:r>
        <w:rPr/>
        <w:t xml:space="preserve">أبو حصيرة ذكر ابن إسحاق أن النبي صلى الله عليه وسلم أعطاه من تمر خيبر. واختلف في ضبطه، فقيل بكر الصاد المهملة، وقيل بالظاء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2026-06-15T14:30:21+03:00</dcterms:created>
  <dcterms:modified xsi:type="dcterms:W3CDTF">2026-06-15T14:30:21+03:00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