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الجودان
</w:t>
      </w:r>
    </w:p>
    <w:p>
      <w:pPr/>
      <w:r>
        <w:rPr/>
        <w:t xml:space="preserve">أبو الجودان (س) أبو الجودان. أخرجه أبو موسى وقال: أورده أبو زكريا في الصحابة، ولم يزد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1298)/(دار الكتب العلمية - بيروت،1994،ط 1،ج 6،ص 55)/(دار الفكر - بيروت،1989،ط 1،ج 5،ص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2026-07-27T12:07:02+03:00</dcterms:created>
  <dcterms:modified xsi:type="dcterms:W3CDTF">2026-07-27T12:07:02+03:00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