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ثور الفهمي
</w:t>
      </w:r>
    </w:p>
    <w:p>
      <w:pPr>
        <w:jc w:val="start"/>
        <w:bidi/>
      </w:pPr>
      <w:r>
        <w:rPr>
          <w:rFonts w:ascii="arial" w:hAnsi="arial" w:eastAsia="arial" w:cs="arial"/>
          <w:sz w:val="28"/>
          <w:szCs w:val="28"/>
          <w:b w:val="1"/>
          <w:bCs w:val="1"/>
          <w:rtl/>
        </w:rPr>
        <w:t xml:space="preserve">أبو ثور الفهمي
</w:t>
      </w:r>
    </w:p>
    <w:p>
      <w:pPr/>
      <w:r>
        <w:rPr/>
        <w:t xml:space="preserve">أبو ثور الفهمي (ب د ع) أبو ثور الفهمي، من فهم بن عمرو بن قيس بن عيلان. له صحبة، لا يعرف اسمه ولا اسم أبيه، حديثه عند أهل مصر.</w:t>
      </w:r>
    </w:p>
    <w:p/>
    <w:p>
      <w:pPr/>
      <w:r>
        <w:rPr/>
        <w:t xml:space="preserve">أخبرنا عبد الوهاب بن هبة الله بإسناده عن عبد الله بن أحمد: حدثني أبي، حدثنا أبو زكريا يحيى بن إسحاق من كتابه قال: أخبرنا ابن لهيعة (ح) قال أبي: وحدثنا إسحاق ابن عيسى، عن ابن لهيعة، عن يزيد بن عمرو المعافري، عن أبي ثور الفهمي قال: كنا عند رسول الله صلى الله عليه وسلم فأتى بثوب من ثياب معافر، فقال أبو سفيان: لعن الله هذا الثوب، ولعن من عمله ! فقال رسول الله صلى الله عليه وسلم: لا تلعنهم، فإنهم منى وأنا منهم. أخرجه الثلاثة.</w:t>
      </w:r>
    </w:p>
    <w:p>
      <w:pPr>
        <w:jc w:val="start"/>
        <w:bidi/>
      </w:pPr>
      <w:r>
        <w:rPr>
          <w:sz w:val="24"/>
          <w:szCs w:val="24"/>
          <w:b w:val="1"/>
          <w:bCs w:val="1"/>
          <w:rtl/>
        </w:rPr>
        <w:t xml:space="preserve">
أسد الغابة في معرفة الصحابة،(دار ابن حزم - بيروت،2012،ط 1،ج 1،ص 1293)/(دار الكتب العلمية - بيروت،1994،ط 1،ج 6،ص 44)/(دار الفكر - بيروت،1989،ط 1،ج 5،ص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ثور الفهمي
</w:t>
      </w:r>
    </w:p>
    <w:p>
      <w:pPr/>
      <w:r>
        <w:rPr/>
        <w:t xml:space="preserve">أبو ثور الفهمي قال أبو زرعة الرازي: له صحبة، ولا أعرف اسمه.</w:t>
      </w:r>
    </w:p>
    <w:p/>
    <w:p>
      <w:pPr/>
      <w:r>
        <w:rPr/>
        <w:t xml:space="preserve">وقال البغوي؛ سكن مصر. وقال أبو أحمد الحاكم: لا أعرف اسمه ولا سياق نسبه.</w:t>
      </w:r>
    </w:p>
    <w:p/>
    <w:p>
      <w:pPr/>
      <w:r>
        <w:rPr/>
        <w:t xml:space="preserve">قلت: أخرج حديثه أحمد، والبغوي، وابن السكن، وغيرهم، من طريق ابن لهيعة، عن يزيد بن عمرو عنه؛ قال: كنا عند النبي صلى الله عليه وسلم فأتى بثوب من معافر، فقال أبو سفيان: لعن الله هذا الثوب؛ ولعن من يعمله. فقال النبي صلى الله عليه وسلم: «لا تلعنهم، فإنهم مني وأنا منهم».</w:t>
      </w:r>
    </w:p>
    <w:p/>
    <w:p>
      <w:pPr/>
      <w:r>
        <w:rPr/>
        <w:t xml:space="preserve">ولأبي ثور رواية أيضا عن عثمان ذكرها...</w:t>
      </w:r>
    </w:p>
    <w:p>
      <w:pPr>
        <w:jc w:val="start"/>
        <w:bidi/>
      </w:pPr>
      <w:r>
        <w:rPr>
          <w:sz w:val="24"/>
          <w:szCs w:val="24"/>
          <w:b w:val="1"/>
          <w:bCs w:val="1"/>
          <w:rtl/>
        </w:rPr>
        <w:t xml:space="preserve">
الإصابة في تمييز الصحابة،(دار الكتب العلمية - بيروت،1995،ط 1،ج 7،ص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ثور الفهمي
</w:t>
      </w:r>
    </w:p>
    <w:p>
      <w:pPr/>
      <w:r>
        <w:rPr/>
        <w:t xml:space="preserve">أبو ثور الفهمي  له صحبة، لا يعرف اسمه واسم أبيه. حديثه عند أهل مصر، يرويه ابن لهيعة، عن يزيد بن عمرو، عنه، قال: كنا عند رسول الله صلى الله عليه وسلم فأتى بثوب من معافر، فقال أبو سفيان: لعن الله هذا الثوب، ولعن من عمله. فقال رسول الله صلى الله عليه وسلم: لا تلعنهم، فإنهم مني وأنا منهم.</w:t>
      </w:r>
    </w:p>
    <w:p>
      <w:pPr>
        <w:jc w:val="start"/>
        <w:bidi/>
      </w:pPr>
      <w:r>
        <w:rPr>
          <w:sz w:val="24"/>
          <w:szCs w:val="24"/>
          <w:b w:val="1"/>
          <w:bCs w:val="1"/>
          <w:rtl/>
        </w:rPr>
        <w:t xml:space="preserve">
الاستيعاب في معرفة الأصحاب،(دار الجيل - بيروت،1992،ط 1،ج 4،ص 1618)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ثور الفهمي
</w:t>
      </w:r>
    </w:p>
    <w:p>
      <w:pPr/>
      <w:r>
        <w:rPr/>
        <w:t xml:space="preserve">أبو ثور الفهمي:</w:t>
      </w:r>
      <w:br/>
      <w:r>
        <w:rPr/>
        <w:t xml:space="preserve">سكن مصر.</w:t>
      </w:r>
      <w:br/>
      <w:r>
        <w:rPr/>
        <w:t xml:space="preserve">حديثه: كنا عند رسول الله صلى الله عليه وسلم فأتى بثوب من المعافري.</w:t>
      </w:r>
    </w:p>
    <w:p>
      <w:pPr>
        <w:jc w:val="start"/>
        <w:bidi/>
      </w:pPr>
      <w:r>
        <w:rPr>
          <w:sz w:val="24"/>
          <w:szCs w:val="24"/>
          <w:b w:val="1"/>
          <w:bCs w:val="1"/>
          <w:rtl/>
        </w:rPr>
        <w:t xml:space="preserve">
الكنى لمن لا يعرف له اسم من أصحاب النبي صلى الله عليه وسلم،(الدار السلفية / بومباي - الهند،1989،ط 1،ج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ثور الفهمي مصري
</w:t>
      </w:r>
    </w:p>
    <w:p>
      <w:pPr/>
      <w:r>
        <w:rPr/>
        <w:t xml:space="preserve">أبو ثور الفهمي مصري </w:t>
      </w:r>
    </w:p>
    <w:p/>
    <w:p>
      <w:pPr/>
      <w:r>
        <w:rPr/>
        <w:t xml:space="preserve">سمع النبي صلى الله عليه وسلم روى بن لهيعة عن يزيد بن عمرو المعافري عنه سمعت أبي يقول ذلك. نا عبد الرحمن قال سئل أبو زرعة عن أبي ثور الفهمي ما اسمه؟ قال: لا أعرف اسمه وله صحبة وروى عن عثمان رضي الله تعالى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2026-06-10T10:50:55+03:00</dcterms:created>
  <dcterms:modified xsi:type="dcterms:W3CDTF">2026-06-10T10:50:55+03:00</dcterms:modified>
</cp:coreProperties>
</file>

<file path=docProps/custom.xml><?xml version="1.0" encoding="utf-8"?>
<Properties xmlns="http://schemas.openxmlformats.org/officeDocument/2006/custom-properties" xmlns:vt="http://schemas.openxmlformats.org/officeDocument/2006/docPropsVTypes"/>
</file>