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
</w:t>
      </w:r>
    </w:p>
    <w:p>
      <w:pPr/>
      <w:r>
        <w:rPr/>
        <w:t xml:space="preserve">أبو بكر (س) أبو بكر.</w:t>
      </w:r>
    </w:p>
    <w:p/>
    <w:p>
      <w:pPr/>
      <w:r>
        <w:rPr/>
        <w:t xml:space="preserve">ذكره الحافظ، أبو مسعود في الصحابة. وروى عن حجاج بن المنهال، عن حماد، عن علي عن ؟ أبي العالية، عن أبي بكر بن حفص: أن رسول الله صلى الله عليه وسلم دخل على عبد الله بن رواحة يعوده، فقال القوم: يا رسول الله، ما ظنناه يموت حتى يقتل في سبيل الله! فقال رسول الله صلى الله عليه وسلم: هل تدرون من شهداء أمتى؟ فسكت القوم، فقال عبد الله بن رواحة: أجيبوا رسول الله صلى الله عليه وسلم: فقالوا: من عقر جواده وأهريق دمه. فقال: إن شهداء أمتي إذا لقليل، المقتول شهيد، والغريق شهيد، والمبطون شهيد، والمطعون شهيد، والنفساء شهيدة.</w:t>
      </w:r>
    </w:p>
    <w:p/>
    <w:p>
      <w:pPr/>
      <w:r>
        <w:rPr/>
        <w:t xml:space="preserve">روى هذا الحديث شعبة، عن أبي مصبح أو ابن مصبح، عن عبادة بن الصامت. أخرجه أبو موسى، وقال: أبو بكر هذا أظنه ابن حفص بن عمر بن سعد بن أبي وقاص.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1289)/(دار الكتب العلمية - بيروت،1994،ط 1،ج 6،ص 34)/(دار الفكر - بيروت،1989،ط 1،ج 5،ص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2026-07-27T13:13:48+03:00</dcterms:created>
  <dcterms:modified xsi:type="dcterms:W3CDTF">2026-07-27T13:13:48+03:00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