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أوس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أبو أوس الثقفي، اسمه حذيفة، وهو والد أوس. تقدم نسبه عند ابنه. </w:t>
      </w:r>
    </w:p>
    <w:p/>
    <w:p>
      <w:pPr/>
      <w:r>
        <w:rPr/>
        <w:t xml:space="preserve">روى حماد بن سلمة، عن يعلى بن عطاء، عن أوس بن أبي أوس قال: رأيت أبي يمسح على على نعليه، فأنكرت ذلك عليه، فقال: رأيت النبي صلى الله عليه وسلم يمسح عليهما.</w:t>
      </w:r>
    </w:p>
    <w:p/>
    <w:p>
      <w:pPr/>
      <w:r>
        <w:rPr/>
        <w:t xml:space="preserve">ذكره الأشيري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هو حذيفة بن أوس،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2026-06-10T08:34:25+03:00</dcterms:created>
  <dcterms:modified xsi:type="dcterms:W3CDTF">2026-06-10T08:34:25+03:00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