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أميمة الجشمي
</w:t>
      </w:r>
    </w:p>
    <w:p>
      <w:pPr>
        <w:jc w:val="start"/>
        <w:bidi/>
      </w:pPr>
      <w:r>
        <w:rPr>
          <w:rFonts w:ascii="arial" w:hAnsi="arial" w:eastAsia="arial" w:cs="arial"/>
          <w:sz w:val="28"/>
          <w:szCs w:val="28"/>
          <w:b w:val="1"/>
          <w:bCs w:val="1"/>
          <w:rtl/>
        </w:rPr>
        <w:t xml:space="preserve">أبو أميمة الجشمي
</w:t>
      </w:r>
    </w:p>
    <w:p>
      <w:pPr/>
      <w:r>
        <w:rPr/>
        <w:t xml:space="preserve">أبو أميمة الجشمي (ب ع س) أبو أميمة الجشمي.</w:t>
      </w:r>
    </w:p>
    <w:p/>
    <w:p>
      <w:pPr/>
      <w:r>
        <w:rPr/>
        <w:t xml:space="preserve">ذكره بعض من ألف في الصحابة، وذكر له حديثا في الصيام رواه الليث بن سعد، عن معاوية بن صالح، عن عصام بن يحيى، عنه مرفوعا- مثل حديث القشيري-: أن الله وضع عن المسافر شطر الصلاة.</w:t>
      </w:r>
    </w:p>
    <w:p/>
    <w:p>
      <w:pPr/>
      <w:r>
        <w:rPr/>
        <w:t xml:space="preserve">وهو حديث مضطرب الإسناد، لا يعرف أبو أميمة هذا. ومنهم من قال فيه أبو تميمة ولا يصح أيضا، ومنهم من يقول فيه: أبو أمية ولا يصح شيء من ذلك من جهة الإسناد. </w:t>
      </w:r>
    </w:p>
    <w:p/>
    <w:p>
      <w:pPr/>
      <w:r>
        <w:rPr/>
        <w:t xml:space="preserve">أخرجه أبو عمر، وأبو نعيم، وأبو موسى، إلا أن أبا نعيم وأبا موسى قالا: أبو أميمة الجعدي، ورويا له ما أخبرنا به أبو موسى كتابة، أخبرنا الحسن بن أحمد، حدثنا أحمد ابن عبد الله، أخبرنا سليمان بن أحمد، حدثنا بكر بن سهل، حدثنا عبد الله بن صالح، حدثني معاوية بن صالح، أن عصام بن يحيى حدثه، عن أبي قلابة، عن عبيد الله بن زياد، عن أبي أميمة قال: كان النبي- صلى الله عليه وسلم- يتغدى في السفر وأنا قريب منه جالس، فقال: هلم إلى الغداء. فقلت: إني صائم. فقال: إن الله وضع عن المسافر نصف الصلاة والصوم. وقد اختلف في اسم هذا الرجل، فقيل: أبو أمية، وقيل: أنس بن مالك الكعبي، وغير ذلك. وقيل: عن أبي أميمة أخى بنى جعدة، والله أعلم.</w:t>
      </w:r>
    </w:p>
    <w:p>
      <w:pPr>
        <w:jc w:val="start"/>
        <w:bidi/>
      </w:pPr>
      <w:r>
        <w:rPr>
          <w:sz w:val="24"/>
          <w:szCs w:val="24"/>
          <w:b w:val="1"/>
          <w:bCs w:val="1"/>
          <w:rtl/>
        </w:rPr>
        <w:t xml:space="preserve">
أسد الغابة في معرفة الصحابة،(دار ابن حزم - بيروت،2012،ط 1،ج 1،ص 1281)/(دار الكتب العلمية - بيروت،1994،ط 1،ج 6،ص 16)/(دار الفكر - بيروت،1989،ط 1،ج 5،ص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أميمة
</w:t>
      </w:r>
    </w:p>
    <w:p>
      <w:pPr/>
      <w:r>
        <w:rPr/>
        <w:t xml:space="preserve">أبو أميمة بالتصغير الجشمي، بضم الجيم وفتح المعجمة- قال أبو عمر: ذكره بعض من ألف في الصحابة</w:t>
      </w:r>
    </w:p>
    <w:p/>
    <w:p>
      <w:pPr/>
      <w:r>
        <w:rPr/>
        <w:t xml:space="preserve">وذكر له من طريق الليث، عن معاوية بن صالح، عن عصام بن يحيى، عنه- حديثا في الصيام مثل حديث أنس بن مالك القشيري الكعبي: «إن الله وضع عن المسافر الصوم وشطر الصلاة».</w:t>
      </w:r>
    </w:p>
    <w:p/>
    <w:p>
      <w:pPr/>
      <w:r>
        <w:rPr/>
        <w:t xml:space="preserve">قال: والحديث مضطرب، وقد قيل فيه أبو أمية، وقيل فيه أبو تميمة، ولا يصح شيء من ذلك.</w:t>
      </w:r>
    </w:p>
    <w:p/>
    <w:p>
      <w:pPr/>
      <w:r>
        <w:rPr/>
        <w:t xml:space="preserve">قلت: أخرجه ابن أبي خيثمة، عن قتيبة عن الليث بهذا السند، لكن سقط بين عصام والصحابي رجلان. وقد ترجم له ابن مندة أبو أمية الضمري، وساقه من طريق الليث، فذكرهما وهما أبو قلابة الجرمي، عن عبيد الله بن زياد؛ لكن قال: عن أبي أمية، أخي بني جعدة، ثم أخرجه من طريق أخرى كرواية قتيبة لكن قال: عن أبي أمية. وكذا أخرجه الطبراني في مسند الشاميين في ترجمة معاوية بن صالح، وكذا الدولابي في الكنى، من طريق عبد الله بن صالح، عن معاوية، لكن قال عن أبي أمية الجعدي. وكذا أفرده البغوي في ترجمة أنس بن مالك القشيري، عن إبراهيم بن هانئ، عن عبد الله بن صالح؛ فكأنه عنده هو؛ وليس ذلك ببعيد.</w:t>
      </w:r>
    </w:p>
    <w:p/>
    <w:p>
      <w:pPr/>
      <w:r>
        <w:rPr/>
        <w:t xml:space="preserve">وقد أورده بعضهم في ترجمة عمرو بن أمية الضمري، وهو يكنى أبا أمية أيضا؛ فمن قال الضمري أراده، ومن قال القشيري أراد أنس بن مالك وهو الكعبي؛ فإن قشيرا الذي ينسب إليه القشيريون هو قشير بن كعب بن ربيعة بن عامر بن صعصعة. ومن قال الجعدي نسبه إلى عمه؛ فإن جعدة هو ابن كعب أخو قشير بن كعب. وأما الضمري فلا يجتمع معهم إلا في مضر بن نزار بن صعصعة جد القشيريين والجعديين: هو ابن معاوية بن بكر بن هوازن بن منصور بن عكرمة بن خصفة بن قيس بن غيلان بن مضر، وضمرة هو ابن بكر بن عبد مناف بن كنانة بن خزيمة بن مدركة بن الياس بن مضر.</w:t>
      </w:r>
    </w:p>
    <w:p>
      <w:pPr>
        <w:jc w:val="start"/>
        <w:bidi/>
      </w:pPr>
      <w:r>
        <w:rPr>
          <w:sz w:val="24"/>
          <w:szCs w:val="24"/>
          <w:b w:val="1"/>
          <w:bCs w:val="1"/>
          <w:rtl/>
        </w:rPr>
        <w:t xml:space="preserve">
الإصابة في تمييز الصحابة،(دار الكتب العلمية - بيروت،1995،ط 1،ج 7،ص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أميمة الجشمي
</w:t>
      </w:r>
    </w:p>
    <w:p>
      <w:pPr/>
      <w:r>
        <w:rPr/>
        <w:t xml:space="preserve">أبو أميمة الجشمي  ذكره بعض من ألف في الصحابة. وذكر له حديثا في الصيام من حديث الليث بن سعد، عن معاوية بن صالح، عن عصام بن يحيى، عنه مرفوعا- مثل حديث القشيري: إن الله وضع عن المسافر الصوم وشطر الصلاة. وهذا حديث مضطرب الإسناد، ولا يعرف أبو أميمة هذا. ومنهم من يقول فيه أبو تميمة، ولا يصح أيضا. ومنهم من يقول فيه: أبو أمية، ولا يصح شيء من ذلك من جهة الإسناد.</w:t>
      </w:r>
    </w:p>
    <w:p>
      <w:pPr>
        <w:jc w:val="start"/>
        <w:bidi/>
      </w:pPr>
      <w:r>
        <w:rPr>
          <w:sz w:val="24"/>
          <w:szCs w:val="24"/>
          <w:b w:val="1"/>
          <w:bCs w:val="1"/>
          <w:rtl/>
        </w:rPr>
        <w:t xml:space="preserve">
الاستيعاب في معرفة الأصحاب،(دار الجيل - بيروت،1992،ط 1،ج 4،ص 1603)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2026-06-10T10:19:34+03:00</dcterms:created>
  <dcterms:modified xsi:type="dcterms:W3CDTF">2026-06-10T10:19:34+03:00</dcterms:modified>
</cp:coreProperties>
</file>

<file path=docProps/custom.xml><?xml version="1.0" encoding="utf-8"?>
<Properties xmlns="http://schemas.openxmlformats.org/officeDocument/2006/custom-properties" xmlns:vt="http://schemas.openxmlformats.org/officeDocument/2006/docPropsVTypes"/>
</file>