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القبطي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القبطي
</w:t>
      </w:r>
    </w:p>
    <w:p>
      <w:pPr/>
      <w:r>
        <w:rPr/>
        <w:t xml:space="preserve">يعقوب القبطي (د ع) يعقوب القبطي، مولى أبي مذكور من الأنصار.</w:t>
      </w:r>
    </w:p>
    <w:p/>
    <w:p>
      <w:pPr/>
      <w:r>
        <w:rPr/>
        <w:t xml:space="preserve">روى أبو الزبير، عن جابر قال: أعتق أبو مذكور غلاما يقال له «يعقوب القبطي»، عن دبر. فبلغ النبي صلى الله عليه وسلم فقال: له مال غيره؟ قالوا: لا. قال: من يشتريه مني؟</w:t>
      </w:r>
    </w:p>
    <w:p/>
    <w:p>
      <w:pPr/>
      <w:r>
        <w:rPr/>
        <w:t xml:space="preserve">فاشتراه منه نعيم النحام بثمانمائة درهم. فقال النبي صلى الله عليه وسلم: أنفق على نفسك، فإن كان لك فضل فعلى أقاربك، فإن كان لك فضل فامنح هاهنا وهاهنا. وقد روي ولم يسم المعتق ولا المعتق.</w:t>
      </w:r>
    </w:p>
    <w:p/>
    <w:p>
      <w:pPr/>
      <w:r>
        <w:rPr/>
        <w:t xml:space="preserve">أخرجه ابن منده وأبو نعيم، وقد ذكر ابن ماكولا يعقوب القبطي، وقال: بعثه المقوقس مع مارية القبطية والهدية إلى رسول الله صلى الله عليه وسلم فأسلم، وتولى بني فهر، فلا أعلم هل هو هذا أم غيره؟.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1272)/(دار الكتب العلمية - بيروت،1994،ط 1،ج 5،ص 485)/(دار الفكر - بيروت،1989،ط 1،ج 4،ص 746)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2026-05-19T21:36:39+03:00</dcterms:created>
  <dcterms:modified xsi:type="dcterms:W3CDTF">2026-05-19T21:36:39+03:00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