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طلق
</w:t>
      </w:r>
    </w:p>
    <w:p>
      <w:pPr/>
      <w:r>
        <w:rPr/>
        <w:t xml:space="preserve">يزيد بن طلق يزيد بن طلق- أو: طلق بن يزيد.</w:t>
      </w:r>
    </w:p>
    <w:p/>
    <w:p>
      <w:pPr/>
      <w:r>
        <w:rPr/>
        <w:t xml:space="preserve">حديثه: «إن الله لا يستحيي من الحق». تقدم في «طلق» أتم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462)/(دار الفكر - بيروت،1989،ط 1،ج 4،ص 722)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طلق
</w:t>
      </w:r>
    </w:p>
    <w:p>
      <w:pPr/>
      <w:r>
        <w:rPr/>
        <w:t xml:space="preserve">يزيد بن طلق [س، ق] .</w:t>
      </w:r>
    </w:p>
    <w:p/>
    <w:p>
      <w:pPr/>
      <w:r>
        <w:rPr/>
        <w:t xml:space="preserve">عن ابن البيلمانى لا يعرف.</w:t>
      </w:r>
    </w:p>
    <w:p/>
    <w:p>
      <w:pPr/>
      <w:r>
        <w:rPr/>
        <w:t xml:space="preserve">عنه يعلى ابن عطاء.</w:t>
      </w:r>
    </w:p>
    <w:p/>
    <w:p>
      <w:pPr/>
      <w:r>
        <w:rPr/>
        <w:t xml:space="preserve">قال الدارقطني: يعتبر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طلق 
</w:t>
      </w:r>
    </w:p>
    <w:p>
      <w:pPr/>
      <w:r>
        <w:rPr/>
        <w:t xml:space="preserve">يزيد بن طلق. </w:t>
      </w:r>
    </w:p>
    <w:p/>
    <w:p>
      <w:pPr/>
      <w:r>
        <w:rPr/>
        <w:t xml:space="preserve">روى عنه يعلى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طلق
</w:t>
      </w:r>
    </w:p>
    <w:p>
      <w:pPr/>
      <w:r>
        <w:rPr/>
        <w:t xml:space="preserve">يزيد بن طلق </w:t>
      </w:r>
    </w:p>
    <w:p/>
    <w:p>
      <w:pPr/>
      <w:r>
        <w:rPr/>
        <w:t xml:space="preserve">عن عبد الرحمن بن البيلماني وعنه يعلى بن عطاء لين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طلق
</w:t>
      </w:r>
    </w:p>
    <w:p>
      <w:pPr/>
      <w:r>
        <w:rPr/>
        <w:t xml:space="preserve">يزيد بن طلق </w:t>
      </w:r>
    </w:p>
    <w:p/>
    <w:p>
      <w:pPr/>
      <w:r>
        <w:rPr/>
        <w:t xml:space="preserve">يروي المراسيل روى عنه يعلى بن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طلق بن علي بن المنذر بن قيس بن عمرو بن عبد العزى بن عمرو بن عبد العزى بن سحيم بن مرة بن الدؤل بن حنيفة
</w:t>
      </w:r>
    </w:p>
    <w:p>
      <w:pPr/>
      <w:r>
        <w:rPr/>
        <w:t xml:space="preserve">يزيد بن طلق بن علي بن المنذر بن قيس بن عمرو بن عبد العزى بن عمرو بن عبد العزى بن سحيم بن مرة بن الدؤل بن حنيفة </w:t>
      </w:r>
    </w:p>
    <w:p/>
    <w:p>
      <w:pPr/>
      <w:r>
        <w:rPr/>
        <w:t xml:space="preserve">حدثنا إبراهيم بن هاشم، نا عبيد الله بن معاذ، نا أبي، نا أبي، نا شعبة، عن عاصم الأحول قال: سمعت عيسى بن حطان، يحدث عن مسلم بن سلام، عن طلق بن يزيد، أو يزيد بن طلق، عن النبي صلى الله عليه وسلم قال: «إن الله لا يستحي من الحق لا تأتوا النساء في أستاههن وإذا فسا أحدكم فليتوضأ»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طلق
</w:t>
      </w:r>
    </w:p>
    <w:p>
      <w:pPr/>
      <w:r>
        <w:rPr/>
        <w:t xml:space="preserve">يزيد بن طلق </w:t>
      </w:r>
    </w:p>
    <w:p/>
    <w:p>
      <w:pPr/>
      <w:r>
        <w:rPr/>
        <w:t xml:space="preserve">روى عن عبد الرحمن بن البيلماني روى عنه يعلى بن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2026-06-15T14:46:01+03:00</dcterms:created>
  <dcterms:modified xsi:type="dcterms:W3CDTF">2026-06-15T14:46:01+03:00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