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شيبان
</w:t>
      </w:r>
    </w:p>
    <w:p>
      <w:pPr/>
      <w:r>
        <w:rPr/>
        <w:t xml:space="preserve">يزيد بن شيبان (ب د ع) يزيد بن شيبان. وقيل: ابن سنان. وقد تقدم في يزيد بن سنان.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1262)/(دار الكتب العلمية - بيروت،1994،ط 1،ج 5،ص 461)/(دار الفكر - بيروت،1989،ط 1،ج 4،ص 721)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شيبان
</w:t>
      </w:r>
    </w:p>
    <w:p>
      <w:pPr/>
      <w:r>
        <w:rPr/>
        <w:t xml:space="preserve">يزيد بن شيبان  له صحبة. روى قصة ابن مربع في المناسك والمشاعر: إنكم على إرث من إرث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شيبان
</w:t>
      </w:r>
    </w:p>
    <w:p>
      <w:pPr/>
      <w:r>
        <w:rPr/>
        <w:t xml:space="preserve">يزيد بن شيبان. عن ابن مربع.</w:t>
      </w:r>
    </w:p>
    <w:p/>
    <w:p>
      <w:pPr/>
      <w:r>
        <w:rPr/>
        <w:t xml:space="preserve">لا يعرف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شيبان
</w:t>
      </w:r>
    </w:p>
    <w:p>
      <w:pPr/>
      <w:r>
        <w:rPr/>
        <w:t xml:space="preserve">يزيد بن شيبان </w:t>
      </w:r>
    </w:p>
    <w:p/>
    <w:p>
      <w:pPr/>
      <w:r>
        <w:rPr/>
        <w:t xml:space="preserve">صحابي قال أتانا بن مربع بعرفة عنه عمرو بن عبد الله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2026-05-19T20:52:40+03:00</dcterms:created>
  <dcterms:modified xsi:type="dcterms:W3CDTF">2026-05-19T20:52:40+03:00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