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المحاسني
</w:t>
      </w:r>
    </w:p>
    <w:p>
      <w:pPr/>
      <w:r>
        <w:rPr/>
        <w:t xml:space="preserve">زكي المحاسني زكي بن شكري المحاسني، الدكتور: أديب، دمشقي المولد والوفاة. تخرج بكلية الحقوق السورية (1930) وعمل في المحاماة وفي التدريس فترات طويلة (1936 - 43) و (47 - 51) و (65 - 69) وحصل على الدكتوراه في الأدب من الجامعة المصرية 1947 وكان من الأعضا المراسلين للمجمعين الأسباني، والعربي بالقاهرة. وأمضى ما بين 1951 و 56 ملحقا ثقافيا في السفارة السورية بالقاهرة. </w:t>
      </w:r>
    </w:p>
    <w:p/>
    <w:p>
      <w:pPr/>
      <w:r>
        <w:rPr/>
        <w:t xml:space="preserve">ومما طبع من كتبه (شعر الحرب في أدب العرب) و (أبو العلا ناقد المجتمع) و (النواسي شاعر من عبقر) و (المتنبي) و (إبراهيم طوقان) و (أحمد أمين) و (عبد الوهاب عزام) و (في التراجم والنقد) و (أساطير ملهمة) و (نظرات في أدبنا المعاصر) و (فقه اللغة المقارن) وله نظم في بعضه جودة، في (يوان - خ) ومن كتبه التي هيأها للنشر وما زالت مخطوطة: (لمعاجم العربية القديمة والحديثة) و (منهج الدراسة في الأدب العربي) و (عشر محاضرات في الأدب العربي).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2026-06-14T03:41:52+03:00</dcterms:created>
  <dcterms:modified xsi:type="dcterms:W3CDTF">2026-06-14T03:41:52+03:00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