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همام مولى رسول الله صلى الله عليه وسلم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 مولى رسول الله صلى الله عليه وسلم
</w:t>
      </w:r>
    </w:p>
    <w:p>
      <w:pPr/>
      <w:r>
        <w:rPr/>
        <w:t xml:space="preserve">همام مولى رسول الله صلى الله عليه وسلم (س) همام، مولى رسول الله صلى الله عليه وسلم.</w:t>
      </w:r>
    </w:p>
    <w:p/>
    <w:p>
      <w:pPr/>
      <w:r>
        <w:rPr/>
        <w:t xml:space="preserve">روى عنه أبو الزبير أنه أتى النبي صلى الله عليه وسلم فقال: إن امرأتي لا تدع يد لامس.</w:t>
      </w:r>
    </w:p>
    <w:p/>
    <w:p>
      <w:pPr/>
      <w:r>
        <w:rPr/>
        <w:t xml:space="preserve">أخرجه أبو موسى مختصرا، وهذا المتن قد ذكر في: هشام مولى رسول الله صلى الله عليه وسلم، وقد تقدم إخراج الثلاثة له، ولا شك أن هذا تصحيف من الآخر.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1228)/(دار الكتب العلمية - بيروت،1994،ط 1،ج 5،ص 387)/(دار الفكر - بيروت،1989،ط 1،ج 4،ص 638)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همام
</w:t>
      </w:r>
    </w:p>
    <w:p>
      <w:pPr/>
      <w:r>
        <w:rPr/>
        <w:t xml:space="preserve">همام مولى رسول الله صلى الله عليه وآله وسلم.</w:t>
      </w:r>
    </w:p>
    <w:p/>
    <w:p>
      <w:pPr/>
      <w:r>
        <w:rPr/>
        <w:t xml:space="preserve">أخرج أبو موسى من طريق جعفر المستغفري، عن البردعي- أن أبا الزبير روى عن همام مولى رسول الله صلى الله عليه وآله وسلم أن رجلا قال: يا رسول الله، إن امرأتي لا ترد يد لامس... الحديث... وهو تصحيف، وإنما هو هشام كما تقدم في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2026-05-19T17:42:23+03:00</dcterms:created>
  <dcterms:modified xsi:type="dcterms:W3CDTF">2026-05-19T17:42:23+03:00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