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هدم بن مسعود
</w:t>
      </w:r>
    </w:p>
    <w:p>
      <w:pPr>
        <w:jc w:val="start"/>
        <w:bidi/>
      </w:pPr>
      <w:r>
        <w:rPr>
          <w:rFonts w:ascii="arial" w:hAnsi="arial" w:eastAsia="arial" w:cs="arial"/>
          <w:sz w:val="28"/>
          <w:szCs w:val="28"/>
          <w:b w:val="1"/>
          <w:bCs w:val="1"/>
          <w:rtl/>
        </w:rPr>
        <w:t xml:space="preserve">هدم بن مسعود
</w:t>
      </w:r>
    </w:p>
    <w:p>
      <w:pPr/>
      <w:r>
        <w:rPr/>
        <w:t xml:space="preserve">هدم بن مسعود (س) هدم بن مسعود.</w:t>
      </w:r>
    </w:p>
    <w:p/>
    <w:p>
      <w:pPr/>
      <w:r>
        <w:rPr/>
        <w:t xml:space="preserve">قال ابن ماكولا: هدم: بكسر الهاء، وسكون الدال: هو: هدم بن مسعود بن عدى ابن بجاد بن عبد بن مالك بن غالب بن قطيعة بن عبس العبسي. أحد التسعة الذين وفدوا على رسول الله صلى الله عليه وسلم، قاله ابن الكلبي.</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1218)/(دار الكتب العلمية - بيروت،1994،ط 1،ج 5،ص 364)/(دار الفكر - بيروت،1989،ط 1،ج 4،ص 613)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هدم بن مسعود
</w:t>
      </w:r>
    </w:p>
    <w:p>
      <w:pPr/>
      <w:r>
        <w:rPr/>
        <w:t xml:space="preserve">هدم بن مسعود بن بجاد بن عبد بن مالك بن غالب بن قطيعة بن عبس العبسي، أحد الوفد التسعة.</w:t>
      </w:r>
    </w:p>
    <w:p/>
    <w:p>
      <w:pPr/>
      <w:r>
        <w:rPr/>
        <w:t xml:space="preserve">تقدم ذكرهم في ترجمة بشر بن الحارث، ذكره الطبري، وابن الكلبي. وقال الرشاطي: لم يذكره ابن عبد البر ولا ابن فتحون، وضبطه ابن ماكولا بكسر أوله وسكون ثانيه. والله أعلم.</w:t>
      </w:r>
    </w:p>
    <w:p>
      <w:pPr>
        <w:jc w:val="start"/>
        <w:bidi/>
      </w:pPr>
      <w:r>
        <w:rPr>
          <w:sz w:val="24"/>
          <w:szCs w:val="24"/>
          <w:b w:val="1"/>
          <w:bCs w:val="1"/>
          <w:rtl/>
        </w:rPr>
        <w:t xml:space="preserve">
الإصابة في تمييز الصحابة،(دار الكتب العلمية - بيروت،1995،ط 1،ج 6،ص 417)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2026-07-27T09:49:38+03:00</dcterms:created>
  <dcterms:modified xsi:type="dcterms:W3CDTF">2026-07-27T09:49:38+03:00</dcterms:modified>
</cp:coreProperties>
</file>

<file path=docProps/custom.xml><?xml version="1.0" encoding="utf-8"?>
<Properties xmlns="http://schemas.openxmlformats.org/officeDocument/2006/custom-properties" xmlns:vt="http://schemas.openxmlformats.org/officeDocument/2006/docPropsVTypes"/>
</file>