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هداج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
</w:t>
      </w:r>
    </w:p>
    <w:p>
      <w:pPr/>
      <w:r>
        <w:rPr/>
        <w:t xml:space="preserve">هداج الحنفي (ب د ع) هداج الحنفي، من بني عدي بن حنيفة يكنى أبا عبد الله.</w:t>
      </w:r>
    </w:p>
    <w:p/>
    <w:p>
      <w:pPr/>
      <w:r>
        <w:rPr/>
        <w:t xml:space="preserve">روى عنه ابنه عبد الله قال: جاء رجل إلى النبي صلى الله عليه وسلم وقد صفر لحيته، فقال النبي صلى الله عليه وسلم: خضاب الإسلام. وجاء رجل آخر وقد حمر لحيته، فقال النبي صلى الله عليه وسلم: خضاب الإيمان. وكان قد أدرك الجاهلية.</w:t>
      </w:r>
    </w:p>
    <w:p/>
    <w:p>
      <w:pPr/>
      <w:r>
        <w:rPr/>
        <w:t xml:space="preserve">أخرجه الثلاثة، وقال أبو عمر: ليس إسناده قويا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
</w:t>
      </w:r>
    </w:p>
    <w:p>
      <w:pPr/>
      <w:r>
        <w:rPr/>
        <w:t xml:space="preserve">هداج الحنفي يعد في المدنيين.</w:t>
      </w:r>
    </w:p>
    <w:p/>
    <w:p>
      <w:pPr/>
      <w:r>
        <w:rPr/>
        <w:t xml:space="preserve">أخرج البغوي، وابن السكن، وابن مندة، من طريق أبي عمار هاشم بن غطفان، عن عبد الله بن هداج، عن أبيه هداج، وكان هداج أدرك الجاهلية، قال: جاء رجل إلى النبي صلى الله عليه وآله وسلم وقد صفر لحيته، فقال النبي صلى الله عليه وآله وسلم: «خضاب الإسلام....»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
</w:t>
      </w:r>
    </w:p>
    <w:p>
      <w:pPr/>
      <w:r>
        <w:rPr/>
        <w:t xml:space="preserve">هداج الحنفي  أدرك الجاهلية، روى عنه ابنه عبد الله بن هداج، عن النبي صلى الله عليه وسلم في تصفير اللحية وتحميرها، ليس إسناده قويا.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هداج، من بني عدي بن حنيفة 
</w:t>
      </w:r>
    </w:p>
    <w:p>
      <w:pPr/>
      <w:r>
        <w:rPr/>
        <w:t xml:space="preserve">هداج، من بني عدي بن حنيفة. </w:t>
      </w:r>
    </w:p>
    <w:p/>
    <w:p>
      <w:pPr/>
      <w:r>
        <w:rPr/>
        <w:t xml:space="preserve">قاله إبراهيم بن المنذر، عن أبي عمار المدني، سمع عبد الله بن هداجٍ، عن أبيه، وكان أبوه أدرك الجاهلية، عن النبي صلى الله عليه وسلم، قال: جاءه رجلٌ، وقد صفر، فقال: خضاب الإسلام، وجاءه رجلٌ قد حمر، فقال: خضاب الإيمان.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أبو عبد الله
</w:t>
      </w:r>
    </w:p>
    <w:p>
      <w:pPr/>
      <w:r>
        <w:rPr/>
        <w:t xml:space="preserve">هداج أبو عبد الله </w:t>
      </w:r>
    </w:p>
    <w:p/>
    <w:p>
      <w:pPr/>
      <w:r>
        <w:rPr/>
        <w:t xml:space="preserve">أدرك الجاهلية يروى عنه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 الحنفي من بني حنيفة
</w:t>
      </w:r>
    </w:p>
    <w:p>
      <w:pPr/>
      <w:r>
        <w:rPr/>
        <w:t xml:space="preserve">هداج الحنفي من بني حنيفة </w:t>
      </w:r>
    </w:p>
    <w:p/>
    <w:p>
      <w:pPr/>
      <w:r>
        <w:rPr/>
        <w:t xml:space="preserve">حدثنا ابن مخلد العطار، نا محمد بن عيسى بن هناد البوسنجي، نا إبراهيم بن المنذر، نا هشام بن غطفان قال: حدثني عبد الله بن هداج، عن أبيه، وكان قد أدرك الجاهلية، قال: جاء رجلٌ إلى النبي صلى الله عليه وسلم وقد صفر فقال: «هذا خضاب الإسلام» وجاء رجلٌ قد حمر فقال هذا خضاب الإيمان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هداج
</w:t>
      </w:r>
    </w:p>
    <w:p>
      <w:pPr/>
      <w:r>
        <w:rPr/>
        <w:t xml:space="preserve">هداج </w:t>
      </w:r>
    </w:p>
    <w:p/>
    <w:p>
      <w:pPr/>
      <w:r>
        <w:rPr/>
        <w:t xml:space="preserve">من بني عدي بن حنيفة أدرك الجاهلية مديني</w:t>
      </w:r>
    </w:p>
    <w:p/>
    <w:p>
      <w:pPr/>
      <w:r>
        <w:rPr/>
        <w:t xml:space="preserve">روى عن النبي صلى الله عليه وسلم روى عنه ابنه عبد الله بن هداج سمعت أبي يقول ذلك.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2026-05-19T18:46:05+03:00</dcterms:created>
  <dcterms:modified xsi:type="dcterms:W3CDTF">2026-05-19T18:46:05+03:00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