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عدي
</w:t>
      </w:r>
    </w:p>
    <w:p>
      <w:pPr/>
      <w:r>
        <w:rPr/>
        <w:t xml:space="preserve">هانئ بن عدي هانئ بن عدي بن معاوية بن جبلة، أخو حجر بن عدي الكندي.</w:t>
      </w:r>
    </w:p>
    <w:p/>
    <w:p>
      <w:pPr/>
      <w:r>
        <w:rPr/>
        <w:t xml:space="preserve">تقدم نسبه عند ذكر أخيه، وفد مع أخيه حجر إلى النبي صلى الله عليه وسلم.</w:t>
      </w:r>
    </w:p>
    <w:p/>
    <w:p>
      <w:pPr/>
      <w:r>
        <w:rPr/>
        <w:t xml:space="preserve">ذكره ابن الكلبي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1215)/(دار الكتب العلمية - بيروت،1994،ط 1،ج 5،ص 356)/(دار الفكر - بيروت،1989،ط 1،ج 4،ص 605)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عدي
</w:t>
      </w:r>
    </w:p>
    <w:p>
      <w:pPr/>
      <w:r>
        <w:rPr/>
        <w:t xml:space="preserve">هانئ بن عدي بن معاوية بن جبلة الكندي، أخو حجر بن عدي.</w:t>
      </w:r>
    </w:p>
    <w:p/>
    <w:p>
      <w:pPr/>
      <w:r>
        <w:rPr/>
        <w:t xml:space="preserve">ذكر ابن الكلبي أنه وفد على النبي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2026-06-13T19:31:44+03:00</dcterms:created>
  <dcterms:modified xsi:type="dcterms:W3CDTF">2026-06-13T19:31:44+03:00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