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نهار العبدي
</w:t>
      </w:r>
    </w:p>
    <w:p>
      <w:pPr>
        <w:jc w:val="start"/>
        <w:bidi/>
      </w:pPr>
      <w:r>
        <w:rPr>
          <w:rFonts w:ascii="arial" w:hAnsi="arial" w:eastAsia="arial" w:cs="arial"/>
          <w:sz w:val="28"/>
          <w:szCs w:val="28"/>
          <w:b w:val="1"/>
          <w:bCs w:val="1"/>
          <w:rtl/>
        </w:rPr>
        <w:t xml:space="preserve">نهار العبدي
</w:t>
      </w:r>
    </w:p>
    <w:p>
      <w:pPr/>
      <w:r>
        <w:rPr/>
        <w:t xml:space="preserve">نهار العبدي (س) نهار العبدي.</w:t>
      </w:r>
    </w:p>
    <w:p/>
    <w:p>
      <w:pPr/>
      <w:r>
        <w:rPr/>
        <w:t xml:space="preserve">أخبرنا أبو موسى إذنا، عن كتاب أبي القاسم عباد بن محمد بن المحسن، أخبرنا أبو أحمد ابن محمد بن علي المكفوف- (ح)، قال أبو موسى: وقرأته على أبي الخير محمد بن رجاء ابن يونس، أخبرنا أحمد بن عبد الرحمن بن أحمد، أخبرنا أحمد بن موسى- قالا: حدثنا عبد الله ابن محمد، حدثنا محمد بن أحمد بن معدان، حدثنا محمد بن عوف، حدثنا سفيان الفزاري حدثنا يوسف بن أسباط، عن سفيان الثوري، عن ثور بن يزيد، عن نهار- وكانت له صحبة- عن النبي صلى الله عليه وسلم قال: إسحاق ذبيح الله. ورواه أبو بكر النقاش غير مسند، فقال: عن نهار العبدي قال: جاء رجل إلى رسول الله صلى الله عليه وسلم فقال: أي الناس أكرم حسبا؟ قال: أكرمهم خلقا. فلما أدبر قال: ارجع، أكرم الناس حسبا يوسف صديق الله، ابن يعقوب إسرائيل الله، ابن إسحاق ذبيح الله، ابن إبراهيم خليل الله، وما منعه ذلك أن لبث في العبودية بضعا وعشرين سنة. أخرجه أبو موسى.</w:t>
      </w:r>
    </w:p>
    <w:p>
      <w:pPr>
        <w:jc w:val="start"/>
        <w:bidi/>
      </w:pPr>
      <w:r>
        <w:rPr>
          <w:sz w:val="24"/>
          <w:szCs w:val="24"/>
          <w:b w:val="1"/>
          <w:bCs w:val="1"/>
          <w:rtl/>
        </w:rPr>
        <w:t xml:space="preserve">
أسد الغابة في معرفة الصحابة،(دار ابن حزم - بيروت،2012،ط 1،ج 1،ص 1208)/(دار الكتب العلمية - بيروت،1994،ط 1،ج 5،ص 342)/(دار الفكر - بيروت،1989،ط 1،ج 4،ص 588)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2026-05-19T20:51:43+03:00</dcterms:created>
  <dcterms:modified xsi:type="dcterms:W3CDTF">2026-05-19T20:51:43+03:00</dcterms:modified>
</cp:coreProperties>
</file>

<file path=docProps/custom.xml><?xml version="1.0" encoding="utf-8"?>
<Properties xmlns="http://schemas.openxmlformats.org/officeDocument/2006/custom-properties" xmlns:vt="http://schemas.openxmlformats.org/officeDocument/2006/docPropsVTypes"/>
</file>