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نضلة بن عمرو الغفاري
</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(ب د ع) نضلة بن عمرو الغفاري.</w:t>
      </w:r>
    </w:p>
    <w:p/>
    <w:p>
      <w:pPr/>
      <w:r>
        <w:rPr/>
        <w:t xml:space="preserve">وفد على رسول الله صلى الله عليه وسلم، وأقطعه أرضا بالصفراء، وكان يسكن الحجاز بناحية العرج.</w:t>
      </w:r>
    </w:p>
    <w:p/>
    <w:p>
      <w:pPr/>
      <w:r>
        <w:rPr/>
        <w:t xml:space="preserve">أخبرنا أبو ياسر بن أبي حبة بإسناده عن عبد الله بن أحمد: حدثني أبي، حدثنا علي بن عبد الله، حدثني محمد بن معن بن محمد بن معن بن نضلة بن عمرو الغفاري قال حدثني جدي محمد بن معن، عن أبيه معن بن نضلة، عن نضلة بن عمرو الغفاري أن النبي صلى الله عليه وسلم قال: «المؤمن يشرب في معى واحد. والكافر يشرب في سبعة أمعاء. وهذا المعنى قد ورد عن غير واحد من الصحابة. عن النبي صلى الله عليه وسلم، وروى عنه ابنه علقمة أيضا.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1191)/(دار الكتب العلمية - بيروت،1994،ط 1،ج 5،ص 306)/(دار الفكر - بيروت،1989،ط 1،ج 4،ص 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w:t>
      </w:r>
    </w:p>
    <w:p>
      <w:pPr/>
      <w:r>
        <w:rPr/>
        <w:t xml:space="preserve">نضلة بن عمرو بن أهبان بن حلان بن جعاف بن حبيب بن غفار الغفاري.</w:t>
      </w:r>
    </w:p>
    <w:p/>
    <w:p>
      <w:pPr/>
      <w:r>
        <w:rPr/>
        <w:t xml:space="preserve">تقدم له حديث في ترجمة مكرم الغفاري.</w:t>
      </w:r>
    </w:p>
    <w:p/>
    <w:p>
      <w:pPr/>
      <w:r>
        <w:rPr/>
        <w:t xml:space="preserve">وقال ابن السكن: له صحبة</w:t>
      </w:r>
    </w:p>
    <w:p/>
    <w:p>
      <w:pPr/>
      <w:r>
        <w:rPr/>
        <w:t xml:space="preserve">وأخرج أحمد والبغوي، وثابت في الدلائل، وابن قانع من طريق ابن يونس محمد بن معن بن نضلة بن عمرو: وأخبرني جدي عن أبيه نضر بن نضلة- أن نضلة لقي النبي صلى الله عليه وآله وسلم بمرس فهجم عليه شوائل، فحلب لرسول الله صلى الله عليه وآله وسلم في إناء فشرب وشرب فضلة إنائه، فقال: يا رسول الله، إني كنت أشرب السبعة فلا أمتلئ. فقال: «إن المؤمن يشرب في معى واحد....» الحديث. </w:t>
      </w:r>
    </w:p>
    <w:p/>
    <w:p>
      <w:pPr/>
      <w:r>
        <w:rPr/>
        <w:t xml:space="preserve">وفي رواية له: سمعت جدي: حدثني نضلة بن عمرو، قال: أقبلت مع لقاح لي... فذكر نحوه.</w:t>
      </w:r>
    </w:p>
    <w:p>
      <w:pPr>
        <w:jc w:val="start"/>
        <w:bidi/>
      </w:pPr>
      <w:r>
        <w:rPr>
          <w:sz w:val="24"/>
          <w:szCs w:val="24"/>
          <w:b w:val="1"/>
          <w:bCs w:val="1"/>
          <w:rtl/>
        </w:rPr>
        <w:t xml:space="preserve">
الإصابة في تمييز الصحابة،(دار الكتب العلمية - بيروت،1995،ط 1،ج 6،ص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الغفاري
</w:t>
      </w:r>
    </w:p>
    <w:p>
      <w:pPr/>
      <w:r>
        <w:rPr/>
        <w:t xml:space="preserve">الغفاري نضلة بن عمرو الغفاري، له صحبة، كان يسكن البادية في ناحية العرج، روى عنه ابنه معن أن النبي صلى الله عليه وسلم قال: إن المؤمن يأكل في معى واحد والكافر يأكل في سبعة أمعاء، لم يرو عنه غير ابنه معن، وروى هذا اللفظ عن النبي صلى الله عليه وسلم 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له صحبة، كان يسكن البادية ناحية العرج. روى عنه ابنه معن بن نضلة: أن النبي صلى الله عليه وسلم قال: إن المؤمن يأكل في معي واحد والكافر يأكل في سبعة أمعاء. لم يرو عنه غير ابنه معن بن نضلة، وروى هذا اللفظ عن النبي صلى الله عليه وسلم جماعة.</w:t>
      </w:r>
    </w:p>
    <w:p>
      <w:pPr>
        <w:jc w:val="start"/>
        <w:bidi/>
      </w:pPr>
      <w:r>
        <w:rPr>
          <w:sz w:val="24"/>
          <w:szCs w:val="24"/>
          <w:b w:val="1"/>
          <w:bCs w:val="1"/>
          <w:rtl/>
        </w:rPr>
        <w:t xml:space="preserve">
الاستيعاب في معرفة الأصحاب،(دار الجيل - بيروت،1992،ط 1،ج 4،ص 1495)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الغفاري، حجازي 
</w:t>
      </w:r>
    </w:p>
    <w:p>
      <w:pPr/>
      <w:r>
        <w:rPr/>
        <w:t xml:space="preserve">نضلة، الغفاري، حجازي. </w:t>
      </w:r>
    </w:p>
    <w:p/>
    <w:p>
      <w:pPr/>
      <w:r>
        <w:rPr/>
        <w:t xml:space="preserve">له صحبةٌ.</w:t>
      </w:r>
    </w:p>
    <w:p/>
    <w:p>
      <w:pPr/>
      <w:r>
        <w:rPr/>
        <w:t xml:space="preserve">قال علي: حدثنا محمد بن معن بن نضلة، أخبرني جدي، عن أبيه معن بن نضلة، عن نضلة بن عمرو الغفاري؛ أنه لقي النبي صلى الله عليه وسلم، فسقى النبي صلى الله عليه وسلم، ثم شرب فضلة إناءٍ فامتلأ، فقال: إن كنت لأشرب السبعة فما أمتلئ... ذكر حديثه، يعني: المؤمن يأكل في معًى واحدٍ، والكافر يأكل في سبعة أمعاءٍ.</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بن أهبان بن حلان بن خفاف بن حبيب بن غفار بن مليل الغفاري أبو معن
</w:t>
      </w:r>
    </w:p>
    <w:p>
      <w:pPr/>
      <w:r>
        <w:rPr/>
        <w:t xml:space="preserve">نضلة بن عمرو بن أهبان بن حلان بن خفاف بن حبيب بن غفار بن مليل الغفاري أبو معن </w:t>
      </w:r>
    </w:p>
    <w:p/>
    <w:p>
      <w:pPr/>
      <w:r>
        <w:rPr/>
        <w:t xml:space="preserve">سمع النبي صلى الله عليه وسلم يقول المؤمن يأكل في معاء واحد وهو جد محمد بن معن الغفاري وكان يسكن الطلوب بين الفرع والسقيا وهي على تسعة أميال من السقيا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w:t>
      </w:r>
    </w:p>
    <w:p/>
    <w:p>
      <w:pPr/>
      <w:r>
        <w:rPr/>
        <w:t xml:space="preserve">حدثنا فضل بن حباب، نا أبو يعلى محمد بن الصلت، نا محمد بن معن الغفاري، عن جده، عن نضلة بن عمرو قال: مر بنا رسول الله صلى الله عليه وسلم ونحن بمر فمررت بشوائل فحلبت فشرب النبي صلى الله عليه وسلم وحلبت فشربت قلت يا رسول الله، إن كنت لأشرب من سبعة فما أروى قال: «المؤمن يشرب في معاً واحد والكافر يشرب في سبعة أمعاء» قال عبد الباقي: ولم يضبط إسناده</w:t>
      </w:r>
    </w:p>
    <w:p/>
    <w:p>
      <w:pPr/>
      <w:r>
        <w:rPr/>
        <w:t xml:space="preserve">حدثنا محمد بن عبدوس بن كامل، نا إسحاق بن موسى، نا محمد بن معن الغفاري قال حدثني جدي محمد بن معن، عن أبيه معن بن نضلة، أن نضلة أتى النبي صلى الله عليه وسلم ومعه شوائل فحلب لرسول الله صلى الله عليه وسلم ثم شرب هو من إناء واحد فقال: يا رسول الله والذي بعثك بالحق إن كنت لأشرب سبعاً فما أشبع منه فقال النبي صلى الله عليه وسلم: «المؤمن يأكل في معاء واحد والكافر في سبعة أمعاء» حدثنا موسى بن حمدون العكبري، نا حامد بن يحيى، نا محمد بن معن، حدثني جدي معنٌ عن أبيه، عن نضلة بن أبي نضلة عن النبي صلى الله عليه وسلم بنحوه</w:t>
      </w:r>
    </w:p>
    <w:p/>
    <w:p>
      <w:pPr/>
      <w:r>
        <w:rPr/>
        <w:t xml:space="preserve">حدثنا محمد بن جرير، نا الحسن بن شاذان الواسطي، نا محمد بن معن بن محمد بن معن بن نضلة بن عمرو، عن جده، عن أبيه، عن جده، أن رسول الله صلى الله عليه وسلم «أقطعه الصفراء»</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حجازي
</w:t>
      </w:r>
    </w:p>
    <w:p>
      <w:pPr/>
      <w:r>
        <w:rPr/>
        <w:t xml:space="preserve">نضلة بن عمرو الغفاري حجازي </w:t>
      </w:r>
    </w:p>
    <w:p/>
    <w:p>
      <w:pPr/>
      <w:r>
        <w:rPr/>
        <w:t xml:space="preserve">له صحبة روى عنه ابنه معن بن نضلة المديني كان ينزل الظلوم بين العرج والسقيا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2026-07-27T13:17:48+03:00</dcterms:created>
  <dcterms:modified xsi:type="dcterms:W3CDTF">2026-07-27T13:17:48+03:00</dcterms:modified>
</cp:coreProperties>
</file>

<file path=docProps/custom.xml><?xml version="1.0" encoding="utf-8"?>
<Properties xmlns="http://schemas.openxmlformats.org/officeDocument/2006/custom-properties" xmlns:vt="http://schemas.openxmlformats.org/officeDocument/2006/docPropsVTypes"/>
</file>