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نضرة بن أكتم
</w:t>
      </w:r>
    </w:p>
    <w:p>
      <w:pPr>
        <w:jc w:val="start"/>
        <w:bidi/>
      </w:pPr>
      <w:r>
        <w:rPr>
          <w:rFonts w:ascii="arial" w:hAnsi="arial" w:eastAsia="arial" w:cs="arial"/>
          <w:sz w:val="28"/>
          <w:szCs w:val="28"/>
          <w:b w:val="1"/>
          <w:bCs w:val="1"/>
          <w:rtl/>
        </w:rPr>
        <w:t xml:space="preserve">نضرة بن أكتم
</w:t>
      </w:r>
    </w:p>
    <w:p>
      <w:pPr/>
      <w:r>
        <w:rPr/>
        <w:t xml:space="preserve">نضرة بن أكتم (ب د ع) نضرة- بزيادة هاء- هو: نضرة بن أكتم الخزاعي، ويقال الأنصاري.</w:t>
      </w:r>
    </w:p>
    <w:p/>
    <w:p>
      <w:pPr/>
      <w:r>
        <w:rPr/>
        <w:t xml:space="preserve">أخبرنا عبد الوهاب بن علي الأمين بإسناده عن أبي داود، حدثنا مخلد بن خالد، والحسن بن علي، وابن أبي السري المعنى، قالوا: حدثنا عبد الرزاق، أخبرنا ابن جريج، عن صفوان بن سليم، عن سعيد بن المسيب، عن رجل من الأنصار- قال ابن أبي السري: من أصحاب النبي صلى الله عليه وسلم ولم يقل من الأنصار ثم اتفقوا-: يقال له نضرة، قال: تزوجت امرأة بكرا في سترها، فدخلت عليها فإذا هي حبلى. فقال النبي صلى الله عليه وسلم: لها الصداق بما استحللت من فرجها، والولد عبد لك فإذا ولدت- قال الحسن-: فاجلدها وقال ابن أبي السري: فاجلدوها- أو قال: فحدوها.</w:t>
      </w:r>
    </w:p>
    <w:p/>
    <w:p>
      <w:pPr/>
      <w:r>
        <w:rPr/>
        <w:t xml:space="preserve">ورواه يحيى بن أبي كثير، عن يزيد بن نعيم، عن ابن المسيب- وعطاء الخراساني، عن سعيد بن المسيب، أرسلوه. وفي حديث يحيى بن أبي كثير «نضرة بن أكتم». نكح امرأة، وكلهم جعل الولد عبدا له. أخرجه الثلاثة.</w:t>
      </w:r>
    </w:p>
    <w:p>
      <w:pPr>
        <w:jc w:val="start"/>
        <w:bidi/>
      </w:pPr>
      <w:r>
        <w:rPr>
          <w:sz w:val="24"/>
          <w:szCs w:val="24"/>
          <w:b w:val="1"/>
          <w:bCs w:val="1"/>
          <w:rtl/>
        </w:rPr>
        <w:t xml:space="preserve">
أسد الغابة في معرفة الصحابة،(دار ابن حزم - بيروت،2012،ط 1،ج 1،ص 1190)/(دار الكتب العلمية - بيروت،1994،ط 1،ج 5،ص 303)/(دار الفكر - بيروت،1989،ط 1،ج 4،ص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الأنصاري
</w:t>
      </w:r>
    </w:p>
    <w:p>
      <w:pPr/>
      <w:r>
        <w:rPr/>
        <w:t xml:space="preserve">نضلة الأنصاري (ب س) نضلة الأنصاري.</w:t>
      </w:r>
    </w:p>
    <w:p/>
    <w:p>
      <w:pPr/>
      <w:r>
        <w:rPr/>
        <w:t xml:space="preserve">أخبرنا أبو البركات الحسن بن محمد الدمشقي، أخبرنا أبو العشائر محمد بن الخليل بن فارس القيسي، أخبرنا أبو القاسم علي بن محمد بن علي بن أبي العلاء، أخبرنا أبو محمد عبد الرحمن بن عثمان بن أبي نصر، أخبرنا أبو إسحاق إبراهيم بن محمد بن أحمد بن أبي ثابت، قال حدثنا محمد بن حماد، عن عبد الرزاق، عن ابن جريج، عن صفوان بن سليم، عن رجل من الأنصار يقال له «نضلة» قال: تزوجت امرأة بكرا في سترها، فدخلت عليها، فإذا هي حبلى، فذكرت ذلك للنبي صلى الله عليه وسلم، فقال: لها المهر بما استحللت من فرجها، والولد عبد لك، فإذا ولدت فاجلدوها.</w:t>
      </w:r>
    </w:p>
    <w:p/>
    <w:p>
      <w:pPr/>
      <w:r>
        <w:rPr/>
        <w:t xml:space="preserve">وقد رواه عبد الرزاق أيضا بإسناده، فقال «نضرة». وقد تقدم.</w:t>
      </w:r>
    </w:p>
    <w:p/>
    <w:p>
      <w:pPr/>
      <w:r>
        <w:rPr/>
        <w:t xml:space="preserve">أخرجه أبو عمر مختصرا وأبو موسى، وقال أبو موسى: أورده العسكري، وهذا نضلة هو نضرة، وقد تقدم. وأخرجه ابن منده فلا أدري لم أستدركه أبو موسى عليه؟، وأخرجه أبو عمر نضرة ونضلة، ترجمتين، وعادته في مثل هذا أن يقول في ترجمة واحدة: كذا وقيل كذا؟!</w:t>
      </w:r>
    </w:p>
    <w:p>
      <w:pPr>
        <w:jc w:val="start"/>
        <w:bidi/>
      </w:pPr>
      <w:r>
        <w:rPr>
          <w:sz w:val="24"/>
          <w:szCs w:val="24"/>
          <w:b w:val="1"/>
          <w:bCs w:val="1"/>
          <w:rtl/>
        </w:rPr>
        <w:t xml:space="preserve">
أسد الغابة في معرفة الصحابة،(دار ابن حزم - بيروت،2012،ط 1،ج 1،ص 1190)/(دار الكتب العلمية - بيروت،1994،ط 1،ج 5،ص 304)/(دار الفكر - بيروت،1989،ط 1،ج 4،ص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نضرة بن أكثم
</w:t>
      </w:r>
    </w:p>
    <w:p>
      <w:pPr/>
      <w:r>
        <w:rPr/>
        <w:t xml:space="preserve">نضرة بن أكثم بن أبي الجون الخزاعي.</w:t>
      </w:r>
    </w:p>
    <w:p/>
    <w:p>
      <w:pPr/>
      <w:r>
        <w:rPr/>
        <w:t xml:space="preserve">ذكره ابن الكلبي، وقال: هو أخو معبد، وأمهما أم معبد بنت خالد التي نزل عليها رسول الله صلى الله عليه وآله وسلم لما هاجر وهو غير بصرة بن أكثم الماضي في الموحدة، وإن كان أبو عمر خلطهما. والذي أظنه أن الذي بالموحدة ثم المهملة أنصاري.</w:t>
      </w:r>
    </w:p>
    <w:p>
      <w:pPr>
        <w:jc w:val="start"/>
        <w:bidi/>
      </w:pPr>
      <w:r>
        <w:rPr>
          <w:sz w:val="24"/>
          <w:szCs w:val="24"/>
          <w:b w:val="1"/>
          <w:bCs w:val="1"/>
          <w:rtl/>
        </w:rPr>
        <w:t xml:space="preserve">
الإصابة في تمييز الصحابة،(دار الكتب العلمية - بيروت،1995،ط 1،ج 6،ص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الأنصاري
</w:t>
      </w:r>
    </w:p>
    <w:p>
      <w:pPr/>
      <w:r>
        <w:rPr/>
        <w:t xml:space="preserve">نضلة الأنصاري روى عن النبي صلى الله عليه وآله وسلم. روى عنه سعيد بن المسيب، ذكره أبو عمر مختصرا، وسبقه ابن أبي حاتم، وزاد: إن حديثه في امرأة تزوجها. وتردد فيه ابن قانع، فقال: نضلة، أو نضرة.</w:t>
      </w:r>
    </w:p>
    <w:p>
      <w:pPr>
        <w:jc w:val="start"/>
        <w:bidi/>
      </w:pPr>
      <w:r>
        <w:rPr>
          <w:sz w:val="24"/>
          <w:szCs w:val="24"/>
          <w:b w:val="1"/>
          <w:bCs w:val="1"/>
          <w:rtl/>
        </w:rPr>
        <w:t xml:space="preserve">
الإصابة في تمييز الصحابة،(دار الكتب العلمية - بيروت،1995،ط 1،ج 6،ص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الأنصاري
</w:t>
      </w:r>
    </w:p>
    <w:p>
      <w:pPr/>
      <w:r>
        <w:rPr/>
        <w:t xml:space="preserve">نضلة الأنصاري  روى عن النبي صلى الله عليه وسلم، وروى عنه سعيد بن المسيب.</w:t>
      </w:r>
    </w:p>
    <w:p>
      <w:pPr>
        <w:jc w:val="start"/>
        <w:bidi/>
      </w:pPr>
      <w:r>
        <w:rPr>
          <w:sz w:val="24"/>
          <w:szCs w:val="24"/>
          <w:b w:val="1"/>
          <w:bCs w:val="1"/>
          <w:rtl/>
        </w:rPr>
        <w:t xml:space="preserve">
الاستيعاب في معرفة الأصحاب،(دار الجيل - بيروت،1992،ط 1،ج 4،ص 1495)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نضرة بن أكثم الخزاعي
</w:t>
      </w:r>
    </w:p>
    <w:p>
      <w:pPr/>
      <w:r>
        <w:rPr/>
        <w:t xml:space="preserve">نضرة بن أكثم الخزاعي  ويقال الأنصاري. حديثه عند يحيى بن أبي كثير، عن يزيد بن أبي نعيم، عن سعيد بن المسيب، عن نضرة بن أكثم، أنه تزوج امرأة، فلما جامعها وجدها حبلى، فرفع شأنها إلى النبي صلى الله عليه وسلم، فقضى أن لها صداقها، وأن ما في بطنها عبد له، وجلدت مائة، وفرق بينهما. وروى ابن جريج، عن صفوان بن سليم، عن سعيد بن المسيب، عن رجل من أصحاب النبي صلى الله عليه وسلم يقال له نضرة، قال: تزوجت امرأة بكرا في سترها، فدخلت عليها فإذا هي حبلى، فقال النبي صلى الله عليه وسلم: لها الصداق بما استحللت من فرجها، والولد عبد لك، فإذا ولدت فاجلدها.</w:t>
      </w:r>
    </w:p>
    <w:p>
      <w:pPr>
        <w:jc w:val="start"/>
        <w:bidi/>
      </w:pPr>
      <w:r>
        <w:rPr>
          <w:sz w:val="24"/>
          <w:szCs w:val="24"/>
          <w:b w:val="1"/>
          <w:bCs w:val="1"/>
          <w:rtl/>
        </w:rPr>
        <w:t xml:space="preserve">
الاستيعاب في معرفة الأصحاب،(دار الجيل - بيروت،1992،ط 1،ج 4،ص 1524)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نضرة كذا قال وقيل نضلة الأنصاري
</w:t>
      </w:r>
    </w:p>
    <w:p>
      <w:pPr/>
      <w:r>
        <w:rPr/>
        <w:t xml:space="preserve">نضرة كذا قال وقيل نضلة الأنصاري </w:t>
      </w:r>
    </w:p>
    <w:p/>
    <w:p>
      <w:pPr/>
      <w:r>
        <w:rPr/>
        <w:t xml:space="preserve">حدثنا أحمد بن علي بن مسلم، وأحمد بن محمد بن أبي الذيال قالا: نا محمود بن غيلان، نا عبد الرزاق، نا ابن جريج، عن صفوان بن سليم، عن سعيد بن المسيب، عن نضرة قال: تزوجت امرأةً بكراً على عهد رسول الله صلى الله عليه وسلم في خدرها فوجدتها حبلى فأتيت النبي صلى الله عليه وسلم فقلت: يا رسول الله إني تزوجت امرأةً بكراً في خدرها فوجدتها حبلى؟ فقال رسول الله صلى الله عليه وسلم: «أما الولد فعبدٌ لك إذا وضعت فاجلدها ولها المهر بما استحللت من فرجها» حدثنا عبدان الأهوازي، نا حسين بن مهدي، نا عبد الرزاق، عن ابن جريج، عن صفوان، عن سعيد بن المسيب، عن رجل من الأنصار يقال له نضلة قال تزوجت امرأةً ثم ذكره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نضرة بن أكثم الخزاعي ويقال الأنصاري
</w:t>
      </w:r>
    </w:p>
    <w:p>
      <w:pPr/>
      <w:r>
        <w:rPr/>
        <w:t xml:space="preserve">نضرة بن أكثم الخزاعي، ويقال الأنصاري: </w:t>
      </w:r>
    </w:p>
    <w:p/>
    <w:p>
      <w:pPr/>
      <w:r>
        <w:rPr/>
        <w:t xml:space="preserve">حديثه عن يحيى بن أبي كثير، عن يزيد بن أبي نعيم، عن سعيد بن المسيب، عن</w:t>
      </w:r>
    </w:p>
    <w:p/>
    <w:p>
      <w:pPr/>
      <w:r>
        <w:rPr/>
        <w:t xml:space="preserve">نضرة بن أكثم: أنه تزوج امرأة، فلما جامعها، وجدها حبلى، فرفع شأنها إلى النبي صلى الله عليه وسلم، فقضى أن لها صداقها، وأن ما في بطنها عبد له، وجلدت مائة، وفرق بينهما. انتهى باختصار من الاستيعاب.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الأنصاري
</w:t>
      </w:r>
    </w:p>
    <w:p>
      <w:pPr/>
      <w:r>
        <w:rPr/>
        <w:t xml:space="preserve">نضلة الأنصاري </w:t>
      </w:r>
    </w:p>
    <w:p/>
    <w:p>
      <w:pPr/>
      <w:r>
        <w:rPr/>
        <w:t xml:space="preserve">روى عن النبي صلى الله عليه وسلم في امرأة تزوجها وهي حبلى روى عنه سعيد بن المسيب.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2026-06-10T07:01:25+03:00</dcterms:created>
  <dcterms:modified xsi:type="dcterms:W3CDTF">2026-06-10T07:01:25+03:00</dcterms:modified>
</cp:coreProperties>
</file>

<file path=docProps/custom.xml><?xml version="1.0" encoding="utf-8"?>
<Properties xmlns="http://schemas.openxmlformats.org/officeDocument/2006/custom-properties" xmlns:vt="http://schemas.openxmlformats.org/officeDocument/2006/docPropsVTypes"/>
</file>