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عوف
</w:t>
      </w:r>
    </w:p>
    <w:p>
      <w:pPr/>
      <w:r>
        <w:rPr/>
        <w:t xml:space="preserve">نصر بن عوف (د ع) نصر بن عوف بن قدامة، ابن أخي صفوان بن قدامة.</w:t>
      </w:r>
    </w:p>
    <w:p/>
    <w:p>
      <w:pPr/>
      <w:r>
        <w:rPr/>
        <w:t xml:space="preserve">له ذكر في حديث صفوان، وقد تقدم ذكره.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1188)/(دار الكتب العلمية - بيروت،1994،ط 1،ج 5،ص 300)/(دار الفكر - بيروت،1989،ط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2026-07-27T18:53:54+03:00</dcterms:created>
  <dcterms:modified xsi:type="dcterms:W3CDTF">2026-07-27T18:53:54+03:00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