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الحارث
</w:t>
      </w:r>
    </w:p>
    <w:p>
      <w:pPr>
        <w:jc w:val="start"/>
        <w:bidi/>
      </w:pPr>
      <w:r>
        <w:rPr>
          <w:rFonts w:ascii="arial" w:hAnsi="arial" w:eastAsia="arial" w:cs="arial"/>
          <w:sz w:val="28"/>
          <w:szCs w:val="28"/>
          <w:b w:val="1"/>
          <w:bCs w:val="1"/>
          <w:rtl/>
        </w:rPr>
        <w:t xml:space="preserve">موسى بن الحارث
</w:t>
      </w:r>
    </w:p>
    <w:p>
      <w:pPr/>
      <w:r>
        <w:rPr/>
        <w:t xml:space="preserve">موسى بن الحارث (ب س) موسى بن الحارث بن خالد بن صخر بن عامر بن كعب بن سعد بن تيم بن مرة. تقدم نسبه عند ذكر أبيه.</w:t>
      </w:r>
    </w:p>
    <w:p/>
    <w:p>
      <w:pPr/>
      <w:r>
        <w:rPr/>
        <w:t xml:space="preserve">ولد موسى بأرض الحبشة وهلك بها، وقدم أبوه إلى المدينة إلى رسول الله صلى الله عليه وسلم في السفينتين أخرجه أبو عمر، وأبو موسى.</w:t>
      </w:r>
    </w:p>
    <w:p>
      <w:pPr>
        <w:jc w:val="start"/>
        <w:bidi/>
      </w:pPr>
      <w:r>
        <w:rPr>
          <w:sz w:val="24"/>
          <w:szCs w:val="24"/>
          <w:b w:val="1"/>
          <w:bCs w:val="1"/>
          <w:rtl/>
        </w:rPr>
        <w:t xml:space="preserve">
أسد الغابة في معرفة الصحابة،(دار ابن حزم - بيروت،2012،ط 1،ج 1،ص 1176)/(دار الكتب العلمية - بيروت،1994،ط 1،ج 5،ص 270)/(دار الفكر - بيروت،1989،ط 1،ج 4،ص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الحارث
</w:t>
      </w:r>
    </w:p>
    <w:p>
      <w:pPr/>
      <w:r>
        <w:rPr/>
        <w:t xml:space="preserve">موسى بن الحارث بن خالد بن صخر بن عامر بن كعب بن سعد بن تيم بن مرة القرشي التيمي.</w:t>
      </w:r>
    </w:p>
    <w:p/>
    <w:p>
      <w:pPr/>
      <w:r>
        <w:rPr/>
        <w:t xml:space="preserve">ذكره الطبري فيمن هاجر إلى الحبشة مع أبيه، فمات بها موسى.</w:t>
      </w:r>
    </w:p>
    <w:p/>
    <w:p>
      <w:pPr/>
      <w:r>
        <w:rPr/>
        <w:t xml:space="preserve">وقال أبو عمر: مات بالحبشة وهو صغير.</w:t>
      </w:r>
    </w:p>
    <w:p>
      <w:pPr>
        <w:jc w:val="start"/>
        <w:bidi/>
      </w:pPr>
      <w:r>
        <w:rPr>
          <w:sz w:val="24"/>
          <w:szCs w:val="24"/>
          <w:b w:val="1"/>
          <w:bCs w:val="1"/>
          <w:rtl/>
        </w:rPr>
        <w:t xml:space="preserve">
الإصابة في تمييز الصحابة،(دار الكتب العلمية - بيروت،1995،ط 1،ج 6،ص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الحارث بن خالد بن صخر بن عامر بن كعب بن سعد بن تيم بن مرة القرشي التيمي
</w:t>
      </w:r>
    </w:p>
    <w:p>
      <w:pPr/>
      <w:r>
        <w:rPr/>
        <w:t xml:space="preserve">موسى بن الحارث بن خالد بن صخر بن عامر بن كعب بن سعد بن تيم بن مرة القرشي التيمي  هاجر إلى أرض الحبشة فيما ذكره الطبري، وذكره في موضع آخر فقال: إنه مات مع أختيه عائشة وزينب في طريقه إلى أرض الحبشة من ماء شربوه، وذكره أيضا فيمن ولد بأرض الحبشة. وله أخت ثالثة: فاطمة بنت الحارث، ولدت بأرض الحبشة، شربت من الماء الذي مات به إخوتها فماتوا، وهي مذكورة في الفواطيم من كتاب النساء، وأمهم رائطة بنت الحارث بن جبلة هلكت أيضا من ذلك الماء معهم.</w:t>
      </w:r>
    </w:p>
    <w:p>
      <w:pPr>
        <w:jc w:val="start"/>
        <w:bidi/>
      </w:pPr>
      <w:r>
        <w:rPr>
          <w:sz w:val="24"/>
          <w:szCs w:val="24"/>
          <w:b w:val="1"/>
          <w:bCs w:val="1"/>
          <w:rtl/>
        </w:rPr>
        <w:t xml:space="preserve">
الاستيعاب في معرفة الأصحاب،(دار الجيل - بيروت،1992،ط 1،ج 4،ص 1487)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الحارث بن خالد بن صخر بن عامر بن كعب بن سعد بن تيم بن مرة القرشي التيمي
</w:t>
      </w:r>
    </w:p>
    <w:p>
      <w:pPr/>
      <w:r>
        <w:rPr/>
        <w:t xml:space="preserve">موسى بن الحارث بن خالد بن صخر بن عامر بن كعب بن سعد بن تيم بن مرة القرشي التيمي: </w:t>
      </w:r>
    </w:p>
    <w:p/>
    <w:p>
      <w:pPr/>
      <w:r>
        <w:rPr/>
        <w:t xml:space="preserve">هاجر إلى الحبشة فيما ذكر الطبري، وذكره في موضع آخر فقال: إنه مات مع أختيه عائشة وزينب، في طريقه إلى أرض الحبشة، من ماء شربوه. وذكره أيضا فيمن ولد بأرض الحبشة. وذكره هكذا 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الحارث بن خالد القرشي
</w:t>
      </w:r>
    </w:p>
    <w:p>
      <w:pPr/>
      <w:r>
        <w:rPr/>
        <w:t xml:space="preserve">موسى بن الحارث بن خالد القرشي </w:t>
      </w:r>
    </w:p>
    <w:p/>
    <w:p>
      <w:pPr/>
      <w:r>
        <w:rPr/>
        <w:t xml:space="preserve">ولد بأرض الحبشة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2026-07-27T13:16:09+03:00</dcterms:created>
  <dcterms:modified xsi:type="dcterms:W3CDTF">2026-07-27T13:16:09+03:00</dcterms:modified>
</cp:coreProperties>
</file>

<file path=docProps/custom.xml><?xml version="1.0" encoding="utf-8"?>
<Properties xmlns="http://schemas.openxmlformats.org/officeDocument/2006/custom-properties" xmlns:vt="http://schemas.openxmlformats.org/officeDocument/2006/docPropsVTypes"/>
</file>