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مكيث
</w:t>
      </w:r>
    </w:p>
    <w:p>
      <w:pPr/>
      <w:r>
        <w:rPr/>
        <w:t xml:space="preserve">مكيث (س) مكيث.</w:t>
      </w:r>
    </w:p>
    <w:p/>
    <w:p>
      <w:pPr/>
      <w:r>
        <w:rPr/>
        <w:t xml:space="preserve">أورده أبو بكر بن أبي علي في باب «الميم»، وروى أحمد بن الفرات، عن عبد الرزاق عن معمر، عن عثمان بن زفر، عن رافع بن مكيث، عن أبيه قال: قال رسول الله صلى الله عليه وسلم: «البر زيادة في العمر». </w:t>
      </w:r>
    </w:p>
    <w:p/>
    <w:p>
      <w:pPr/>
      <w:r>
        <w:rPr/>
        <w:t xml:space="preserve">ورواه الدبري، عن عبد الرزاق، عن معمر، عن بعض بنى رافع، عن رافع. وهو الصحيح.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مكيث الجهني
</w:t>
      </w:r>
    </w:p>
    <w:p>
      <w:pPr/>
      <w:r>
        <w:rPr/>
        <w:t xml:space="preserve">مكيث الجهني أورده أبو بكر بن أبي علي الذكواني، من طريق عبد الرزاق، عن معمر، عن عثمان بن زفر، عن رافع بن مكيث، عن أبيه، قال: قال رسول الله صلى الله عليه وآله وسلم: «البر زيادة في العمر». أخرجه أبو موسى، وقال: وإنما رواه عبد الرزاق بهذا الإسناد عن بعض بني رافع عن أبيه، والحديث لرافع، وهو الصواب.</w:t>
      </w:r>
    </w:p>
    <w:p/>
    <w:p>
      <w:pPr/>
      <w:r>
        <w:rPr/>
        <w:t xml:space="preserve">قلت: وكذا هو في مصنف عبد الرزاق. وكذا أخرجه ابن شاهين، عن أحمد بن محمد بن إسماعيل الأدمي، عن زهير بن محمد، عن عبد الرزاق.</w:t>
      </w:r>
    </w:p>
    <w:p/>
    <w:p>
      <w:pPr/>
      <w:r>
        <w:rPr/>
        <w:t xml:space="preserve">الميم بعدها اللام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2026-07-27T00:27:40+03:00</dcterms:created>
  <dcterms:modified xsi:type="dcterms:W3CDTF">2026-07-27T00:27:40+03:00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