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مغلس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البكري
</w:t>
      </w:r>
    </w:p>
    <w:p>
      <w:pPr/>
      <w:r>
        <w:rPr/>
        <w:t xml:space="preserve">مغلس البكري (د ع) مغلس البكري، والد ركينة بنت مغلس.</w:t>
      </w:r>
    </w:p>
    <w:p/>
    <w:p>
      <w:pPr/>
      <w:r>
        <w:rPr/>
        <w:t xml:space="preserve">وفد على النبي صلى الله عليه وسلم. روت زينب بنت سعيد بن سويد بن يزيد العقيلية، عن ركينة بنت مغلس، عن أبيها: أنه وفد على النبي صلى الله عليه وسلم.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1159)/(دار الكتب العلمية - بيروت،1994،ط 1،ج 5،ص 233)/(دار الفكر - بيروت،1989،ط 1،ج 4،ص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مغلس البكري
</w:t>
      </w:r>
    </w:p>
    <w:p>
      <w:pPr/>
      <w:r>
        <w:rPr/>
        <w:t xml:space="preserve">مغلس البكري ذكره ابن مندة، وأخرج من طريق ركينة بنت مغلس، عن أبيها- أنه وفد على النبي</w:t>
      </w:r>
    </w:p>
    <w:p/>
    <w:p>
      <w:pPr/>
      <w:r>
        <w:rPr/>
        <w:t xml:space="preserve">صلى الله عليه وآله وسلم، وفي سنده عبد الرحمن بن عمرو بن جبلة، وهو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2026-06-13T16:55:03+03:00</dcterms:created>
  <dcterms:modified xsi:type="dcterms:W3CDTF">2026-06-13T16:55:03+03:00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