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بن عمرو
</w:t>
      </w:r>
    </w:p>
    <w:p>
      <w:pPr/>
      <w:r>
        <w:rPr/>
        <w:t xml:space="preserve">معتب بن عمرو معتب بن عمرو الأسلمي، أبو مروان. قاله الطبري بسكون العين، وكسر التاء فوقها نقطتان، وقاله الواقدي بفتح العين، وتشديد التاء.</w:t>
      </w:r>
    </w:p>
    <w:p/>
    <w:p>
      <w:pPr/>
      <w:r>
        <w:rPr/>
        <w:t xml:space="preserve">روى عنه ابنه عطاء أنه قال: كنت عند النبي صلى الله عليه وسلم، فجاءه ماعز... الحديث.</w:t>
      </w:r>
    </w:p>
    <w:p/>
    <w:p>
      <w:pPr/>
      <w:r>
        <w:rPr/>
        <w:t xml:space="preserve">قاله الأمير، وقال: الأشبه معتب قول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بن عمرو الأسلمي
</w:t>
      </w:r>
    </w:p>
    <w:p>
      <w:pPr/>
      <w:r>
        <w:rPr/>
        <w:t xml:space="preserve">معتب بن عمرو الأسلمي أبو مروان. مشهور بكنيته.</w:t>
      </w:r>
    </w:p>
    <w:p/>
    <w:p>
      <w:pPr/>
      <w:r>
        <w:rPr/>
        <w:t xml:space="preserve">واختلف في اسمه، فقيل كما هنا، وقيل بسكون العين المهملة وكسر المثناة. وقيل كضبط ابن عمارة في الذي قبله.</w:t>
      </w:r>
    </w:p>
    <w:p/>
    <w:p>
      <w:pPr/>
      <w:r>
        <w:rPr/>
        <w:t xml:space="preserve">قال الواقدي: حدثنا سعد بن عطاء بن أبي مروان، عن أبيه، عن جده معتب الأسلمي، قال: كنت جالسا عند النبي صلى الله عليه وسلم فجاء ماعز بن مالك... فذكر قصة رجمه، وفيها: فقال: «نكحتها حتى غاب ذلك منك فيها كما يغيب المرود في المكحلة، وكما يغيب الرشاء في البئر؟» قال: نعم.</w:t>
      </w:r>
    </w:p>
    <w:p/>
    <w:p>
      <w:pPr/>
      <w:r>
        <w:rPr/>
        <w:t xml:space="preserve">وجاء عنه حديث آخر يأتي في ترجمة أبي معتب في الكنى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 اسمه معتب بن عمرو. وقيل سعد. وقيل عبد الرحمن بن مصعب.</w:t>
      </w:r>
    </w:p>
    <w:p/>
    <w:p>
      <w:pPr/>
      <w:r>
        <w:rPr/>
        <w:t xml:space="preserve">روى عن عمر، وعلي، وأبي ذر، وأبي معتب بن عمر، وكعب الأحبار وغيرهم.</w:t>
      </w:r>
    </w:p>
    <w:p/>
    <w:p>
      <w:pPr/>
      <w:r>
        <w:rPr/>
        <w:t xml:space="preserve">وقيل: إن له صحبة.</w:t>
      </w:r>
    </w:p>
    <w:p/>
    <w:p>
      <w:pPr/>
      <w:r>
        <w:rPr/>
        <w:t xml:space="preserve">ذكره في الصحابة وسماه معتب بن عمرو، كما تقدم في حرف الميم وله قصة مع عمر، قال ابن أبي شيبة: حدثنا وكيع، عن عيسى بن حفص، عن عطاء بن أبي مروان، عن أبيه: خرجنا مع عمر نستسقي... فذكر بعضه.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الأسلمي. واسمه معتب بن عمرو. روى عنه ابنه عطاء بن أبي مروان. وروى الناس عن عطاء بن أبي مروان.</w:t>
      </w:r>
    </w:p>
    <w:p/>
    <w:p>
      <w:pPr/>
      <w:r>
        <w:rPr/>
        <w:t xml:space="preserve">قال: أخبرنا محمد بن عمر قال: حدثنا سعيد بن عطاء بن أبي مروان عن أبيه عن جده معتب بن عمرو الأسلمي قال: كنت جالسا عند النبي - صلى الله عليه وسلم - فجاءه ماعز بن مالك فقال: زنيت. فأعرض عنه ثلاثا. فقالها الرابعة. فأقبل عليه فقال: أنكحتها؟ فقال: نعم حتى غاب ذلك في ذلك منها كما يغيب المرود في المكحلة والرشى في البئر.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 </w:t>
      </w:r>
    </w:p>
    <w:p/>
    <w:p>
      <w:pPr/>
      <w:r>
        <w:rPr/>
        <w:t xml:space="preserve">مختلف في صحبته واسمه عن علي وأبي ذر وعنه ابنه عطاء وعبد الرحمن بن مهران مدني ثقة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 </w:t>
      </w:r>
    </w:p>
    <w:p/>
    <w:p>
      <w:pPr/>
      <w:r>
        <w:rPr/>
        <w:t xml:space="preserve">يروي عن أبي ذر روى عنه ابنه عطاء بن أبي مروان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
</w:t>
      </w:r>
    </w:p>
    <w:p>
      <w:pPr/>
      <w:r>
        <w:rPr/>
        <w:t xml:space="preserve">أبو مروان </w:t>
      </w:r>
    </w:p>
    <w:p/>
    <w:p>
      <w:pPr/>
      <w:r>
        <w:rPr/>
        <w:t xml:space="preserve">يروي عن كعب روى عنه ابنه عطاء بن أبي مروان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الأسلمي
</w:t>
      </w:r>
    </w:p>
    <w:p>
      <w:pPr/>
      <w:r>
        <w:rPr/>
        <w:t xml:space="preserve">أبو مروان الأسلمي </w:t>
      </w:r>
    </w:p>
    <w:p/>
    <w:p>
      <w:pPr/>
      <w:r>
        <w:rPr/>
        <w:t xml:space="preserve">سمع أباه عن كعب روى عنه ابنه عطاء بن أبي مروان يعد في أهل المدينة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2026-07-27T14:05:17+03:00</dcterms:created>
  <dcterms:modified xsi:type="dcterms:W3CDTF">2026-07-27T14:05:17+03:00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