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الهذلي
</w:t>
      </w:r>
    </w:p>
    <w:p>
      <w:pPr>
        <w:jc w:val="start"/>
        <w:bidi/>
      </w:pPr>
      <w:r>
        <w:rPr>
          <w:rFonts w:ascii="arial" w:hAnsi="arial" w:eastAsia="arial" w:cs="arial"/>
          <w:sz w:val="28"/>
          <w:szCs w:val="28"/>
          <w:b w:val="1"/>
          <w:bCs w:val="1"/>
          <w:rtl/>
        </w:rPr>
        <w:t xml:space="preserve">معاوية الهذلي
</w:t>
      </w:r>
    </w:p>
    <w:p>
      <w:pPr/>
      <w:r>
        <w:rPr/>
        <w:t xml:space="preserve">معاوية الهذلي (ب د ع) معاوية الهذلي. غير منسوب، يعد في الشاميين، نزل حمص.</w:t>
      </w:r>
    </w:p>
    <w:p/>
    <w:p>
      <w:pPr/>
      <w:r>
        <w:rPr/>
        <w:t xml:space="preserve">أخبرنا أبو المعالي نصر الله بن سلامة الهيتي، أخبرنا أبو الفضل محمد بن عمر الأرموي، أخبرنا أبو جعفر بن المسلمة، أخبرنا أبو الفضل عبيد الله بن عبد الرحمن الزهري، حدثنا أبو بكر جعفر بن محمد الفريابي، حدثنا تميم بن المنتصر، حدثنا يزيد بن هارون، حدثنا حريز بن عثمان، عن سليم بن عامر، عن معاوية الهذلي صاحب رسول الله صلى الله عليه وسلم، أراه رفعه فقال: «إن المنافق ليصلي فيكذبه الله عز وجل، ويصوم فيكذبه الله عز وجل، ويجاهد فيكذبه الله عز وجل، ويقاتل فيقتل، فيجعله الله من أهل النار».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1148)/(دار الكتب العلمية - بيروت،1994،ط 1،ج 5،ص 208)/(دار الفكر - بيروت،1989،ط 1،ج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الهذلي
</w:t>
      </w:r>
    </w:p>
    <w:p>
      <w:pPr/>
      <w:r>
        <w:rPr/>
        <w:t xml:space="preserve">معاوية الهذلي ذكره البخاري في الصحابة. وقال ابن مندة: عداده في أهل حمص.</w:t>
      </w:r>
    </w:p>
    <w:p/>
    <w:p>
      <w:pPr/>
      <w:r>
        <w:rPr/>
        <w:t xml:space="preserve">وأخرج البغوي وجعفر الفريابي في كتاب صفة المنافق، وابن مندة من طريق حريز بن عثمان، عن سليم بن عامر، عن معاوية الهذلي صاحب النبي صلى الله عليه وآله وسلم، قال: «إن المنافق ليصوم فيكذبه الله، ويصلي فيكذبه الله، ويتصدق فيكذبه الله، ويقوم فيكذبه الله، ويقاتل فيكذبه الله، ويقتل فيجعله الله من أهل النار».</w:t>
      </w:r>
    </w:p>
    <w:p/>
    <w:p>
      <w:pPr/>
      <w:r>
        <w:rPr/>
        <w:t xml:space="preserve">ووقع في رواية جعفر، من طريق يزيد بن هارون، عن حريز رفع الحديث، والمحفوظ أنه موقوف، كذا قال بشر بن بكر، وعلي بن عياش، وأبو اليمان، وغيرهم، عن حريز- وهو بفتح المهملة وآخره زاي.</w:t>
      </w:r>
    </w:p>
    <w:p>
      <w:pPr>
        <w:jc w:val="start"/>
        <w:bidi/>
      </w:pPr>
      <w:r>
        <w:rPr>
          <w:sz w:val="24"/>
          <w:szCs w:val="24"/>
          <w:b w:val="1"/>
          <w:bCs w:val="1"/>
          <w:rtl/>
        </w:rPr>
        <w:t xml:space="preserve">
الإصابة في تمييز الصحابة،(دار الكتب العلمية - بيروت،1995،ط 1،ج 6،ص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الهذلي
</w:t>
      </w:r>
    </w:p>
    <w:p>
      <w:pPr/>
      <w:r>
        <w:rPr/>
        <w:t xml:space="preserve">معاوية الهذلي روى عنه سليم بن عامر الخبائري. يعد في الشاميين، مذكور فيمن نزل حمص، وهو من حلفاء قريش.</w:t>
      </w:r>
    </w:p>
    <w:p>
      <w:pPr>
        <w:jc w:val="start"/>
        <w:bidi/>
      </w:pPr>
      <w:r>
        <w:rPr>
          <w:sz w:val="24"/>
          <w:szCs w:val="24"/>
          <w:b w:val="1"/>
          <w:bCs w:val="1"/>
          <w:rtl/>
        </w:rPr>
        <w:t xml:space="preserve">
الاستيعاب في معرفة الأصحاب،(دار الجيل - بيروت،1992،ط 1،ج 3،ص 1425)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الهذلي
</w:t>
      </w:r>
    </w:p>
    <w:p>
      <w:pPr/>
      <w:r>
        <w:rPr/>
        <w:t xml:space="preserve">معاوية الهذلي. أخبرت عن أبي اليمان الحمصي قال: حدثنا جرير بن عثمان عن سليم بن عامر عن معاوية الهذلي صاحب رسول الله - صلى الله عليه وسلم -[قال: إن المنافق ليصلي فيكذبه الله ويتصدق فيكذبه الله ويقاتل فيكذبه الله. ويقتل فيجعله الله من أهل النار.]</w:t>
      </w:r>
    </w:p>
    <w:p>
      <w:pPr>
        <w:jc w:val="start"/>
        <w:bidi/>
      </w:pPr>
      <w:r>
        <w:rPr>
          <w:sz w:val="24"/>
          <w:szCs w:val="24"/>
          <w:b w:val="1"/>
          <w:bCs w:val="1"/>
          <w:rtl/>
        </w:rPr>
        <w:t xml:space="preserve">
الطبقات الكبرى،(دار الكتب العلمية - بيروت،1990،ط 1،ج 7،ص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الهذلي 
</w:t>
      </w:r>
    </w:p>
    <w:p>
      <w:pPr/>
      <w:r>
        <w:rPr/>
        <w:t xml:space="preserve">معاوية، الهذلي. </w:t>
      </w:r>
    </w:p>
    <w:p/>
    <w:p>
      <w:pPr/>
      <w:r>
        <w:rPr/>
        <w:t xml:space="preserve">قاله حريز، عن سليم بن عامر.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أبو حبيش
</w:t>
      </w:r>
    </w:p>
    <w:p>
      <w:pPr/>
      <w:r>
        <w:rPr/>
        <w:t xml:space="preserve">معاوية أبو حبيش </w:t>
      </w:r>
    </w:p>
    <w:p/>
    <w:p>
      <w:pPr/>
      <w:r>
        <w:rPr/>
        <w:t xml:space="preserve">يروي عن عطية العوفي روى عنه نعيم بن ميسرة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الهذلي
</w:t>
      </w:r>
    </w:p>
    <w:p>
      <w:pPr/>
      <w:r>
        <w:rPr/>
        <w:t xml:space="preserve">معاوية الهذلي: </w:t>
      </w:r>
    </w:p>
    <w:p/>
    <w:p>
      <w:pPr/>
      <w:r>
        <w:rPr/>
        <w:t xml:space="preserve">روى عنه سليم بن عامر الخبائرى. يعد في الشاميين، مذكور فيمن نزل حمص، وهو من حلفاء قريش. ذكره هكذا ابن عبد البر في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الهذلي
</w:t>
      </w:r>
    </w:p>
    <w:p>
      <w:pPr/>
      <w:r>
        <w:rPr/>
        <w:t xml:space="preserve">معاوية الهذلي </w:t>
      </w:r>
    </w:p>
    <w:p/>
    <w:p>
      <w:pPr/>
      <w:r>
        <w:rPr/>
        <w:t xml:space="preserve">لا ينسب روى عن رجل له صحبة روى عنه سليم بن عامر الخبائري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2026-06-13T19:34:20+03:00</dcterms:created>
  <dcterms:modified xsi:type="dcterms:W3CDTF">2026-06-13T19:34:20+03:00</dcterms:modified>
</cp:coreProperties>
</file>

<file path=docProps/custom.xml><?xml version="1.0" encoding="utf-8"?>
<Properties xmlns="http://schemas.openxmlformats.org/officeDocument/2006/custom-properties" xmlns:vt="http://schemas.openxmlformats.org/officeDocument/2006/docPropsVTypes"/>
</file>