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محصن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محصن
</w:t>
      </w:r>
    </w:p>
    <w:p>
      <w:pPr/>
      <w:r>
        <w:rPr/>
        <w:t xml:space="preserve">معاوية بن محصن معاوية بن محصن بن علس الكندي، أبو شجرة.</w:t>
      </w:r>
    </w:p>
    <w:p/>
    <w:p>
      <w:pPr/>
      <w:r>
        <w:rPr/>
        <w:t xml:space="preserve">يذكر في الكنى إن شاء الله، قاله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1148)/(دار الكتب العلمية - بيروت،1994،ط 1،ج 5،ص 206)/(دار الفكر - بيروت،1989،ط 1،ج 4،ص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شجرة الكندي
</w:t>
      </w:r>
    </w:p>
    <w:p>
      <w:pPr/>
      <w:r>
        <w:rPr/>
        <w:t xml:space="preserve">أبو شجرة الكندي أبو شجرة، واسمه: معاوية بن محصن بن علس بن الأسود بن وهب بن شجرة بن ربيعة بن معاوية الأكرمين الكندي.</w:t>
      </w:r>
    </w:p>
    <w:p/>
    <w:p>
      <w:pPr/>
      <w:r>
        <w:rPr/>
        <w:t xml:space="preserve">وفد إلى النبي صلى الله عليه وسلم، وكان شجاعا.</w:t>
      </w:r>
    </w:p>
    <w:p/>
    <w:p>
      <w:pPr/>
      <w:r>
        <w:rPr/>
        <w:t xml:space="preserve">ذكره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1344)/(دار الكتب العلمية - بيروت،1994،ط 1،ج 6،ص 159)/(دار الفكر - بيروت،1989،ط 1،ج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محصن
</w:t>
      </w:r>
    </w:p>
    <w:p>
      <w:pPr/>
      <w:r>
        <w:rPr/>
        <w:t xml:space="preserve">معاوية بن محصن بن علس، بمهملتين وفتحات، الكندي، يكنى أبا شجرة.</w:t>
      </w:r>
    </w:p>
    <w:p/>
    <w:p>
      <w:pPr/>
      <w:r>
        <w:rPr/>
        <w:t xml:space="preserve">قال ابن الكلبي: له صحبة. واستدركه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شجرة الكندي
</w:t>
      </w:r>
    </w:p>
    <w:p>
      <w:pPr/>
      <w:r>
        <w:rPr/>
        <w:t xml:space="preserve">أبو شجرة الكندي اسمه معاوية بن محصن-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2026-06-13T19:34:21+03:00</dcterms:created>
  <dcterms:modified xsi:type="dcterms:W3CDTF">2026-06-13T19:34:21+03:00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