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مشرح الأشعري
</w:t>
      </w:r>
    </w:p>
    <w:p>
      <w:pPr>
        <w:jc w:val="start"/>
        <w:bidi/>
      </w:pPr>
      <w:r>
        <w:rPr>
          <w:rFonts w:ascii="arial" w:hAnsi="arial" w:eastAsia="arial" w:cs="arial"/>
          <w:sz w:val="28"/>
          <w:szCs w:val="28"/>
          <w:b w:val="1"/>
          <w:bCs w:val="1"/>
          <w:rtl/>
        </w:rPr>
        <w:t xml:space="preserve">مشرح الأشعري
</w:t>
      </w:r>
    </w:p>
    <w:p>
      <w:pPr/>
      <w:r>
        <w:rPr/>
        <w:t xml:space="preserve">مشرح الأشعري (ب د ع) مشرح الأشعري، والد ميل.</w:t>
      </w:r>
    </w:p>
    <w:p/>
    <w:p>
      <w:pPr/>
      <w:r>
        <w:rPr/>
        <w:t xml:space="preserve">له صحبة، رأى النبي صلى الله عليه وسلم، لم يرو عنه غير ابنته.</w:t>
      </w:r>
    </w:p>
    <w:p/>
    <w:p>
      <w:pPr/>
      <w:r>
        <w:rPr/>
        <w:t xml:space="preserve">أخبرنا يحيى بن أبي الرجاء إجازة، بإسناده إلى أبي بكر أحمد بن عمرو قال: حدثنا الحسن ابن علي، حدثنا محمد بن القاسم، حدثنا محمد بن سليمان بن المسمول، عن عبيد الله ابن سلمة بن وهرام، عن ميل بنت مشرح قالت: رأيت أبي قص أظفاره، ثم دفنها، فقال أبي: هكذا رأيت رسول الله صلى الله عليه وسلم يفعل.</w:t>
      </w:r>
    </w:p>
    <w:p/>
    <w:p>
      <w:pPr/>
      <w:r>
        <w:rPr/>
        <w:t xml:space="preserve">أخرجه الثلاثة.</w:t>
      </w:r>
    </w:p>
    <w:p>
      <w:pPr>
        <w:jc w:val="start"/>
        <w:bidi/>
      </w:pPr>
      <w:r>
        <w:rPr>
          <w:sz w:val="24"/>
          <w:szCs w:val="24"/>
          <w:b w:val="1"/>
          <w:bCs w:val="1"/>
          <w:rtl/>
        </w:rPr>
        <w:t xml:space="preserve">
أسد الغابة في معرفة الصحابة،(دار ابن حزم - بيروت،2012،ط 1،ج 1،ص 1132)/(دار الكتب العلمية - بيروت،1994،ط 1،ج 5،ص 173)/(دار الفكر - بيروت،1989،ط 1،ج 4،ص 403)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مشرح
</w:t>
      </w:r>
    </w:p>
    <w:p>
      <w:pPr/>
      <w:r>
        <w:rPr/>
        <w:t xml:space="preserve">مشرح بكسر أوله وسكون المعجمة وفتح الراء بعدها مهملة، الأشعري.</w:t>
      </w:r>
    </w:p>
    <w:p/>
    <w:p>
      <w:pPr/>
      <w:r>
        <w:rPr/>
        <w:t xml:space="preserve">قال البغوي: ذكره البخاري في الصحابة، وأخرجه ابن أبي عاصم، وابن السكن، وغيرهما، من طريق سلمة بن وهرام: حدثتني ميل بنت مشرح الأشعرية أن أباها مشرحا، وكان من أصحاب النبي صلى الله عليه وآله وسلم قص أظفاره، فجمعها ثم دفنها، ثم قال: هكذا رأيت رسول الله صلى الله عليه وآله وسلم.</w:t>
      </w:r>
    </w:p>
    <w:p/>
    <w:p>
      <w:pPr/>
      <w:r>
        <w:rPr/>
        <w:t xml:space="preserve">وفي سنده محمد بن سليمان بن مسمول، وهو ضعيف جدا.</w:t>
      </w:r>
    </w:p>
    <w:p/>
    <w:p>
      <w:pPr/>
      <w:r>
        <w:rPr/>
        <w:t xml:space="preserve">وأخرجه البيهقي في أواخر الباب الأربعين من شعب الإيمان من هذا الوجه. وقال ابن السكن: لم يرو عنه غيره.</w:t>
      </w:r>
    </w:p>
    <w:p>
      <w:pPr>
        <w:jc w:val="start"/>
        <w:bidi/>
      </w:pPr>
      <w:r>
        <w:rPr>
          <w:sz w:val="24"/>
          <w:szCs w:val="24"/>
          <w:b w:val="1"/>
          <w:bCs w:val="1"/>
          <w:rtl/>
        </w:rPr>
        <w:t xml:space="preserve">
الإصابة في تمييز الصحابة،(دار الكتب العلمية - بيروت،1995،ط 1،ج 6،ص 97)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مشرح الأشعري
</w:t>
      </w:r>
    </w:p>
    <w:p>
      <w:pPr/>
      <w:r>
        <w:rPr/>
        <w:t xml:space="preserve">مشرح الأشعري له صحبة، لم يرو عنه غير ابنته. من حديثه قال: رأيت رسول الله صلى الله عليه وسلم قص. أظفاره وجمعها ثم دفنها حديثه عند محمد بن سليمان بن مسمول المكي، عن عبيد الله بن سلمة بن وهرام، عن أبيه، عن ميل بنت مسرح، عن أبيها، هكذا ذكره الدار قطني: مسرح وقال غيره: مشرح.</w:t>
      </w:r>
    </w:p>
    <w:p>
      <w:pPr>
        <w:jc w:val="start"/>
        <w:bidi/>
      </w:pPr>
      <w:r>
        <w:rPr>
          <w:sz w:val="24"/>
          <w:szCs w:val="24"/>
          <w:b w:val="1"/>
          <w:bCs w:val="1"/>
          <w:rtl/>
        </w:rPr>
        <w:t xml:space="preserve">
الاستيعاب في معرفة الأصحاب،(دار الجيل - بيروت،1992،ط 1،ج 4،ص 1473)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مشرح، الأشعري 
</w:t>
      </w:r>
    </w:p>
    <w:p>
      <w:pPr/>
      <w:r>
        <w:rPr/>
        <w:t xml:space="preserve">مشرح، الأشعري. </w:t>
      </w:r>
    </w:p>
    <w:p/>
    <w:p>
      <w:pPr/>
      <w:r>
        <w:rPr/>
        <w:t xml:space="preserve">له صحبةٌ.</w:t>
      </w:r>
    </w:p>
    <w:p/>
    <w:p>
      <w:pPr/>
      <w:r>
        <w:rPr/>
        <w:t xml:space="preserve">روت عنه ابنته.</w:t>
      </w:r>
    </w:p>
    <w:p/>
    <w:p>
      <w:pPr/>
      <w:r>
        <w:rPr/>
        <w:t xml:space="preserve">قال لي يحيى بن موسى: أخبرنا محمد بن سليمان بن مسمول، قال: حدثني عبيد الله ابن سلمة بن وهرام، عن أبيه، قال: حدثتني ميل بنت مشرح الأشعري؛ أنها رأت أباها مشرحاً، وكان قد صحب النبي صلى الله عليه وسلم، يقلم أظفاره، ثم يجمعها فيدفنها، ويخبر، أنه رأى رسول الله صلى الله عليه وسلم يفعل ذلك.</w:t>
      </w:r>
    </w:p>
    <w:p>
      <w:pPr>
        <w:jc w:val="start"/>
        <w:bidi/>
      </w:pPr>
      <w:r>
        <w:rPr>
          <w:sz w:val="24"/>
          <w:szCs w:val="24"/>
          <w:b w:val="1"/>
          <w:bCs w:val="1"/>
          <w:rtl/>
        </w:rPr>
        <w:t xml:space="preserve">
التاريخ الكبير،(دائرة المعارف العثمانية، حيدر آباد - الدكن،0،ط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مشرحٌ الأشعري
</w:t>
      </w:r>
    </w:p>
    <w:p>
      <w:pPr/>
      <w:r>
        <w:rPr/>
        <w:t xml:space="preserve">مشرحٌ الأشعري </w:t>
      </w:r>
    </w:p>
    <w:p/>
    <w:p>
      <w:pPr/>
      <w:r>
        <w:rPr/>
        <w:t xml:space="preserve">حدثنا إبراهيم بن هاشم، نا سليمان الشاذكوني، نا عبيد الله بن سلمة بن وهرام، عن أبيه، عن ميل بنت مشرح الأشعري قالت: «رأيت أبي يقلم أظفاره ويدفنها ويخبر أنه رأى النبي صلى الله عليه وسلم يفعله»</w:t>
      </w:r>
    </w:p>
    <w:p>
      <w:pPr>
        <w:jc w:val="start"/>
        <w:bidi/>
      </w:pPr>
      <w:r>
        <w:rPr>
          <w:sz w:val="24"/>
          <w:szCs w:val="24"/>
          <w:b w:val="1"/>
          <w:bCs w:val="1"/>
          <w:rtl/>
        </w:rPr>
        <w:t xml:space="preserve">
معجم الصحابة لابن قانع،(مكتبة الغرباء الأثرية - المدينة المنورة،1997،ط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مشرح الأشعري أبو ميل
</w:t>
      </w:r>
    </w:p>
    <w:p>
      <w:pPr/>
      <w:r>
        <w:rPr/>
        <w:t xml:space="preserve">مشرح الأشعري أبو ميل </w:t>
      </w:r>
    </w:p>
    <w:p/>
    <w:p>
      <w:pPr/>
      <w:r>
        <w:rPr/>
        <w:t xml:space="preserve">قال رأيت النبي صلى الله عليه وسلم قص أظافره فجمعها ثم دفنها روت عنه ابنته ميل بنت مشرح فيما رواه محمد بن سليمان بن مسمول المكي عن عبيد الله بن سلمة بن وهرام عن أبيه عن ميل بنت مسرح عنه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8،ص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2026-06-14T00:37:54+03:00</dcterms:created>
  <dcterms:modified xsi:type="dcterms:W3CDTF">2026-06-14T00:37:54+03:00</dcterms:modified>
</cp:coreProperties>
</file>

<file path=docProps/custom.xml><?xml version="1.0" encoding="utf-8"?>
<Properties xmlns="http://schemas.openxmlformats.org/officeDocument/2006/custom-properties" xmlns:vt="http://schemas.openxmlformats.org/officeDocument/2006/docPropsVTypes"/>
</file>