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ربيعة
</w:t>
      </w:r>
    </w:p>
    <w:p>
      <w:pPr>
        <w:jc w:val="start"/>
        <w:bidi/>
      </w:pPr>
      <w:r>
        <w:rPr>
          <w:rFonts w:ascii="arial" w:hAnsi="arial" w:eastAsia="arial" w:cs="arial"/>
          <w:sz w:val="28"/>
          <w:szCs w:val="28"/>
          <w:b w:val="1"/>
          <w:bCs w:val="1"/>
          <w:rtl/>
        </w:rPr>
        <w:t xml:space="preserve">مسعود بن ربيعة
</w:t>
      </w:r>
    </w:p>
    <w:p>
      <w:pPr/>
      <w:r>
        <w:rPr/>
        <w:t xml:space="preserve">مسعود بن ربيعة (ب د ع) مسعود بن ربيعة وقيل: ابن الربيع بن عمرو بن سعد بن عبد العزى بن حمالة بن غالب بن عائذة بن يشيع بن الهون بن خزيمة بن مدركة.</w:t>
      </w:r>
    </w:p>
    <w:p/>
    <w:p>
      <w:pPr/>
      <w:r>
        <w:rPr/>
        <w:t xml:space="preserve">كذا نسبه أبو عمر. وأما ابن منده وأبو نعيم فقالا: مسعود بن ربيعة بن عمرو القاري وأما ابن الكلبي فقال: مسعود بن عامر بن ربيعة بن عمير بن سعد بن عبد العزى بن محلم بن غالب ابن عائذة بن يشيع بن مليح بن الهون بن خزيمة.</w:t>
      </w:r>
    </w:p>
    <w:p/>
    <w:p>
      <w:pPr/>
      <w:r>
        <w:rPr/>
        <w:t xml:space="preserve">والقارة لقب ولد الهون بن خزيمة، وقيل: ولد الديش بن محلم هم الذين يقال لهم: القارة.</w:t>
      </w:r>
    </w:p>
    <w:p/>
    <w:p>
      <w:pPr/>
      <w:r>
        <w:rPr/>
        <w:t xml:space="preserve">ومسعود حليف بني زهرة، ويقال لأهله بالمدينة بنو القاري، أسلم قديما بمكة، قبل دخول رسول الله صلى الله عليه وسلم دار الأرقم. وهاجر إلى المدينة، وآخى رسول الله صلى الله عليه وسلم بينه وبين عبيد بن التيهان، وشهد بدرا.</w:t>
      </w:r>
    </w:p>
    <w:p/>
    <w:p>
      <w:pPr/>
      <w:r>
        <w:rPr/>
        <w:t xml:space="preserve">أخبرنا أبو جعفر بن أحمد بإسناده إلى يونس، عن ابن إسحاق، في تسمية من شهد بدرا قال: ومن بني كلاب ومن حلفائهم...: ومسعود بن ربيعة بن عمرو بن سعد بن عبد العزى، من القارة. لا عقب له.</w:t>
      </w:r>
    </w:p>
    <w:p/>
    <w:p>
      <w:pPr/>
      <w:r>
        <w:rPr/>
        <w:t xml:space="preserve">وقال الواقدي، وأبو معشر، والطبري: توفي سنة ثلاثين، وقد زاد عمره على ستين سنة أخرجه الثلاثة.</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154)/(دار الفكر - بيروت،1989،ط 1،ج 4،ص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ربيعة
</w:t>
      </w:r>
    </w:p>
    <w:p>
      <w:pPr/>
      <w:r>
        <w:rPr/>
        <w:t xml:space="preserve">مسعود بن ربيعة بن عمرو بن سعد بن عبد العزى بن محلم بن غالب بن عائذة بن ييثع بن مليح بن الهون، وهو القارة بن خزيمة بن مدركة القارئ- ويقال مسعود بن عامر بن ربيعة بن عمير بن سعد بن محلم بن غالب. وهذا قول ابن الكلبي، وأفاد أن من ذريته محمد بن عبد الرحمن بن عبد الله بن مسعود الذي رد على مروان بن الحكم قوله.</w:t>
      </w:r>
    </w:p>
    <w:p/>
    <w:p>
      <w:pPr/>
      <w:r>
        <w:rPr/>
        <w:t xml:space="preserve">قال أبو عمر: أسلم قديما قبل دخول رسول الله صلى الله عليه وآله وسلم دار الأرقم، وهاجر إلى المدينة. وآخى رسول الله صلى الله عليه وآله وسلم بينه وبين عبيد بن التيهان.</w:t>
      </w:r>
    </w:p>
    <w:p/>
    <w:p>
      <w:pPr/>
      <w:r>
        <w:rPr/>
        <w:t xml:space="preserve">وذكره ابن إسحاق فيمن شهد بدرا، وكذا قال ابن الكلبي، وسمى أبو معشر أباه الربيع، أخرجه البغوي.</w:t>
      </w:r>
    </w:p>
    <w:p/>
    <w:p>
      <w:pPr/>
      <w:r>
        <w:rPr/>
        <w:t xml:space="preserve">وقال أبو معشر وغيره: توفي سنة ثلاثين، وقد نيف على الستين.</w:t>
      </w:r>
    </w:p>
    <w:p/>
    <w:p>
      <w:pPr/>
      <w:r>
        <w:rPr/>
        <w:t xml:space="preserve">وقال ابن الكلبي: يقال لآل مسعود بنو القاري، وهم حلفاء بني زهرة بالمدينة.</w:t>
      </w:r>
    </w:p>
    <w:p>
      <w:pPr>
        <w:jc w:val="start"/>
        <w:bidi/>
      </w:pPr>
      <w:r>
        <w:rPr>
          <w:sz w:val="24"/>
          <w:szCs w:val="24"/>
          <w:b w:val="1"/>
          <w:bCs w:val="1"/>
          <w:rtl/>
        </w:rPr>
        <w:t xml:space="preserve">
الإصابة في تمييز الصحابة،(دار الكتب العلمية - بيروت،1995،ط 1،ج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2026-06-14T02:02:32+03:00</dcterms:created>
  <dcterms:modified xsi:type="dcterms:W3CDTF">2026-06-14T02:02:32+03:00</dcterms:modified>
</cp:coreProperties>
</file>

<file path=docProps/custom.xml><?xml version="1.0" encoding="utf-8"?>
<Properties xmlns="http://schemas.openxmlformats.org/officeDocument/2006/custom-properties" xmlns:vt="http://schemas.openxmlformats.org/officeDocument/2006/docPropsVTypes"/>
</file>