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مرثد بن عدي
</w:t>
      </w:r>
    </w:p>
    <w:p>
      <w:pPr>
        <w:jc w:val="start"/>
        <w:bidi/>
      </w:pPr>
      <w:r>
        <w:rPr>
          <w:rFonts w:ascii="arial" w:hAnsi="arial" w:eastAsia="arial" w:cs="arial"/>
          <w:sz w:val="28"/>
          <w:szCs w:val="28"/>
          <w:b w:val="1"/>
          <w:bCs w:val="1"/>
          <w:rtl/>
        </w:rPr>
        <w:t xml:space="preserve">مرثد بن عدي
</w:t>
      </w:r>
    </w:p>
    <w:p>
      <w:pPr/>
      <w:r>
        <w:rPr/>
        <w:t xml:space="preserve">مرثد بن عدي (س) مرثد بن عدي الكندي. وقيل: الطائي ذكره ابن منيع، وقال فيه مثل قوله في «مرثد بن عامر» وحديثه: أن النبي صلى الله عليه وسلم قال: «خير أهل المشرق عبد القيس». أخرجه أبو موسى.</w:t>
      </w:r>
    </w:p>
    <w:p>
      <w:pPr>
        <w:jc w:val="start"/>
        <w:bidi/>
      </w:pPr>
      <w:r>
        <w:rPr>
          <w:sz w:val="24"/>
          <w:szCs w:val="24"/>
          <w:b w:val="1"/>
          <w:bCs w:val="1"/>
          <w:rtl/>
        </w:rPr>
        <w:t xml:space="preserve">
أسد الغابة في معرفة الصحابة،(دار ابن حزم - بيروت،2012،ط 1،ج 1،ص 1115)/(دار الكتب العلمية - بيروت،1994،ط 1،ج 5،ص 132)/(دار الفكر - بيروت،1989،ط 1،ج 4،ص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w:t>
      </w:r>
    </w:p>
    <w:p>
      <w:pPr/>
      <w:r>
        <w:rPr/>
        <w:t xml:space="preserve">مرثد بن عدي الطائي.</w:t>
      </w:r>
    </w:p>
    <w:p/>
    <w:p>
      <w:pPr/>
      <w:r>
        <w:rPr/>
        <w:t xml:space="preserve">ذكره البغوي أيضا</w:t>
      </w:r>
    </w:p>
    <w:p/>
    <w:p>
      <w:pPr/>
      <w:r>
        <w:rPr/>
        <w:t xml:space="preserve">وقال: روى حديثه علي بن قرين، عن عبد الواحد بن زيد بن أعين، حدثنا الصلت بن سعيد بن مقرن العبدي، عن مرثد بن عدي الطائي، يقول: سمعت رسول الله صلى الله عليه وآله وسلم يقول: «ربيعة خير أهل المشرق، وخيرهم عبد القيس».</w:t>
      </w:r>
    </w:p>
    <w:p/>
    <w:p>
      <w:pPr/>
      <w:r>
        <w:rPr/>
        <w:t xml:space="preserve">قال البغوي: هذه الأحاديث لا تعرف، ولا أصول لها. وأخرجه ابن قانع من طريق علي بن قرين أيضا.</w:t>
      </w:r>
    </w:p>
    <w:p>
      <w:pPr>
        <w:jc w:val="start"/>
        <w:bidi/>
      </w:pPr>
      <w:r>
        <w:rPr>
          <w:sz w:val="24"/>
          <w:szCs w:val="24"/>
          <w:b w:val="1"/>
          <w:bCs w:val="1"/>
          <w:rtl/>
        </w:rPr>
        <w:t xml:space="preserve">
الإصابة في تمييز الصحابة،(دار الكتب العلمية - بيروت،1995،ط 1،ج 6،ص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عدي الطائي
</w:t>
      </w:r>
    </w:p>
    <w:p>
      <w:pPr/>
      <w:r>
        <w:rPr/>
        <w:t xml:space="preserve">مرثد بن عدي الطائي </w:t>
      </w:r>
    </w:p>
    <w:p/>
    <w:p>
      <w:pPr/>
      <w:r>
        <w:rPr/>
        <w:t xml:space="preserve">حدثنا محمد بن المطلب الخزاعي، نا علي بن قرين، نا عبد الواحد بن زيد بن أعين العبدي، نا الصلت بن سعد بن مقرن، عن مرثد بن عدي الطائي قال سمعت رسول الله صلى الله عليه وسلم يقول: «خير أهل المشرق عبد القيس»</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2026-06-15T14:00:04+03:00</dcterms:created>
  <dcterms:modified xsi:type="dcterms:W3CDTF">2026-06-15T14:00:04+03:00</dcterms:modified>
</cp:coreProperties>
</file>

<file path=docProps/custom.xml><?xml version="1.0" encoding="utf-8"?>
<Properties xmlns="http://schemas.openxmlformats.org/officeDocument/2006/custom-properties" xmlns:vt="http://schemas.openxmlformats.org/officeDocument/2006/docPropsVTypes"/>
</file>