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مرثد بن ربيعة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مرثد بن ربيعة العبدي
</w:t>
      </w:r>
    </w:p>
    <w:p>
      <w:pPr/>
      <w:r>
        <w:rPr/>
        <w:t xml:space="preserve">مرثد بن ربيعة العبدي (ع س) مرثد بن ربيعة العبدي.</w:t>
      </w:r>
    </w:p>
    <w:p/>
    <w:p>
      <w:pPr/>
      <w:r>
        <w:rPr/>
        <w:t xml:space="preserve">أورده يحيى بن يونس، والبغوي، وغيرهما. قال البغوي: بلغني أن سليمان بن داود الشاذكوني، روى عن أبي قتيبة، عن المعلى بن يزيد، عن بكر بن مرثد بن ربيعة قال: سمعت مرثد بن ربيعة يقول: سألت رسول الله صلى الله عليه وسلم عن الخيل، فيها شيء؟ قال: لا، إلا ما كان منها للتجارة. أخرجه أبو نعيم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1115)/(دار الكتب العلمية - بيروت،1994،ط 1،ج 5،ص 131)/(دار الفكر - بيروت،1989،ط 1،ج 4،ص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مرثد بن ربيعة العبدي
</w:t>
      </w:r>
    </w:p>
    <w:p>
      <w:pPr/>
      <w:r>
        <w:rPr/>
        <w:t xml:space="preserve">مرثد بن ربيعة العبدي ذكره البغوي</w:t>
      </w:r>
    </w:p>
    <w:p/>
    <w:p>
      <w:pPr/>
      <w:r>
        <w:rPr/>
        <w:t xml:space="preserve">وقال: بلغني عن الشاذكوني، عن أبي قتيبة، عن المعلى بن يزيد، عن بكر بن مرثد بن ربيعة: سمعت مرثدا يقول: سألت النبي صلى الله عليه وآله وسلم عن الخيل فيها شيء؟ فقال: «لا، إلا ما كان منها للتجارة».</w:t>
      </w:r>
    </w:p>
    <w:p/>
    <w:p>
      <w:pPr/>
      <w:r>
        <w:rPr/>
        <w:t xml:space="preserve">قال البغوي: ما بلغني إلا من هذا الوجه. والشاذكوني رماه الأئمة بالكذب.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2026-06-15T14:17:28+03:00</dcterms:created>
  <dcterms:modified xsi:type="dcterms:W3CDTF">2026-06-15T14:17:28+03:00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