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مرارة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مرارة بن الربيع
</w:t>
      </w:r>
    </w:p>
    <w:p>
      <w:pPr/>
      <w:r>
        <w:rPr/>
        <w:t xml:space="preserve">مرارة بن الربيع (ب د ع) مرارة- بزيادة هاء- هو: مرارة بن الربيع، وقيل: ابن ربيعة الأنصاري العمري، من بني عمرو بن عوف، قاله أبو عمر.</w:t>
      </w:r>
    </w:p>
    <w:p/>
    <w:p>
      <w:pPr/>
      <w:r>
        <w:rPr/>
        <w:t xml:space="preserve">وقال هشام بن الكلبي: هو مرارة بن ربعي بن عدي بن زيد بن عمرو بن زيد بن جشم بن حارثة بن الحارث بن الخزرج بن عمرو بن مالك بن الأوس.</w:t>
      </w:r>
    </w:p>
    <w:p/>
    <w:p>
      <w:pPr/>
      <w:r>
        <w:rPr/>
        <w:t xml:space="preserve">شهد بدرا، وهو أحد الثلاثة الذين تخلفوا عن رسول الله صلى الله عليه وسلم في غزوة تبوك، فنزل القرآن في شأنهم: </w:t>
      </w:r>
    </w:p>
    <w:p>
      <w:pPr/>
      <w:r>
        <w:rPr>
          <w:color w:val="0000ff"/>
        </w:rPr>
        <w:t xml:space="preserve">{وعلى الثلاثة الذين خلفوا}</w:t>
      </w:r>
    </w:p>
    <w:p>
      <w:pPr/>
      <w:r>
        <w:rPr/>
        <w:t xml:space="preserve">... الآية.</w:t>
      </w:r>
    </w:p>
    <w:p/>
    <w:p>
      <w:pPr/>
      <w:r>
        <w:rPr/>
        <w:t xml:space="preserve">أخبرنا أبو محمد عبد الله بن علي بن سويدة بإسناده إلى أبي الحسن علي بن أحمد الواحدي قال: أنبأنا أحمد بن الحسين الحيري، أنبأنا حاجب بن أحمد، حدثنا محمد بن حماد، حدثنا أبو معاوية، عن الأعمش، عن أبي سفيان، عن جابر في قوله تعالى: </w:t>
      </w:r>
    </w:p>
    <w:p>
      <w:pPr/>
      <w:r>
        <w:rPr>
          <w:color w:val="0000ff"/>
        </w:rPr>
        <w:t xml:space="preserve">{وعلى الثلاثة الذين خلفوا}</w:t>
      </w:r>
    </w:p>
    <w:p>
      <w:pPr/>
      <w:r>
        <w:rPr/>
        <w:t xml:space="preserve"> قال: هم كعب بن مالك، ومرارة بن الربيع، وهلال بن أمية، كلهم من الأنصار.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1114)/(دار الكتب العلمية - بيروت،1994،ط 1،ج 5،ص 129)/(دار الفكر - بيروت،1989،ط 1،ج 4،ص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2026-06-15T20:06:35+03:00</dcterms:created>
  <dcterms:modified xsi:type="dcterms:W3CDTF">2026-06-15T20:06:35+03:00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