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عمير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عمير بن سعد
</w:t>
      </w:r>
    </w:p>
    <w:p>
      <w:pPr/>
      <w:r>
        <w:rPr/>
        <w:t xml:space="preserve">محمود بن عمير بن سعد (د ع) محمود بن عمير بن سعد الأنصاري.</w:t>
      </w:r>
    </w:p>
    <w:p/>
    <w:p>
      <w:pPr/>
      <w:r>
        <w:rPr/>
        <w:t xml:space="preserve">حديثه عند أبي بكر بن أنس. روى سعيد بن بشير، عن قتادة، عن أبي بكر بن أنس، عن محمود بن عمير قال: قال رسول الله صلى الله عليه وسلم: إن الله تعالى وعدني في ثلاثمائة ألف من أهلي. فقال أبو بكر: زدنا يا رسول الله. فقال هكذا، وحثى بيده. فقال أبو بكر: يا رسول الله، زدنا.</w:t>
      </w:r>
    </w:p>
    <w:p/>
    <w:p>
      <w:pPr/>
      <w:r>
        <w:rPr/>
        <w:t xml:space="preserve">فقال بكفيه هكذا، وحثى بهما. فقال أبو بكر: زدنا يا رسول الله! فقال عمر: حسبك يا أبا بكر: فإن الله تعالى لو شاء أن يدخل الجنة في حفنة واحدة لفعل. فقال رسول الله صلى الله عليه وسلم صدق عمر: أخرجه ابن منده وأبو نعيم. وهذا الاسم هو الذي أخرجه أبو موسى في الترجمة التي قبل هذه، وقال: محمود بن عمرو. وتقدم الاختلاف في إسناده، فلا نعيده.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1106)/(دار الكتب العلمية - بيروت،1994،ط 1،ج 5،ص 111)/(دار الفكر - بيروت،1989،ط 1،ج 4،ص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2026-06-21T13:43:40+03:00</dcterms:created>
  <dcterms:modified xsi:type="dcterms:W3CDTF">2026-06-21T13:43:40+03:00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