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عمرو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عمرو بن سعد
</w:t>
      </w:r>
    </w:p>
    <w:p>
      <w:pPr/>
      <w:r>
        <w:rPr/>
        <w:t xml:space="preserve">محمود بن عمرو بن سعد (س) محمود بن عمرو بن سعد.</w:t>
      </w:r>
    </w:p>
    <w:p/>
    <w:p>
      <w:pPr/>
      <w:r>
        <w:rPr/>
        <w:t xml:space="preserve">كذا ترجمه عبدان، وقال: حديثه عن رسول الله صلى الله عليه وآله وسلم أن الله عز وجل وعدني في ثلاثمائة ألف من أمتي، فقال أبو بكر: زدنا يا رسول الله.</w:t>
      </w:r>
    </w:p>
    <w:p/>
    <w:p>
      <w:pPr/>
      <w:r>
        <w:rPr/>
        <w:t xml:space="preserve">وقد اختلف في إسناده، فقال سعيد بن بشير، عن قتادة، عن أبي بكر بن أنس، عن محمود بن عمير: وقال معمر: عن قتادة، عن أنس- أو عن النضر بن أنس- عن أنس.</w:t>
      </w:r>
    </w:p>
    <w:p/>
    <w:p>
      <w:pPr/>
      <w:r>
        <w:rPr/>
        <w:t xml:space="preserve">وقال معاذ بن هشام: عن أبيه، عن قتادة، عن أبي بكر بن عمير، عن أبيه. وقال ثابت: عن أبي يزيد، عن عمر، أو: عامر بن عمير.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1106)/(دار الكتب العلمية - بيروت،1994،ط 1،ج 5،ص 111)/(دار الفكر - بيروت،1989،ط 1،ج 4،ص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2026-06-21T13:43:39+03:00</dcterms:created>
  <dcterms:modified xsi:type="dcterms:W3CDTF">2026-06-21T13:43:39+03:00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