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عبادة
</w:t>
      </w:r>
    </w:p>
    <w:p>
      <w:pPr>
        <w:jc w:val="start"/>
        <w:bidi/>
      </w:pPr>
      <w:r>
        <w:rPr>
          <w:rFonts w:ascii="arial" w:hAnsi="arial" w:eastAsia="arial" w:cs="arial"/>
          <w:sz w:val="28"/>
          <w:szCs w:val="28"/>
          <w:b w:val="1"/>
          <w:bCs w:val="1"/>
          <w:rtl/>
        </w:rPr>
        <w:t xml:space="preserve">روح بن عبادة
</w:t>
      </w:r>
    </w:p>
    <w:p>
      <w:pPr/>
      <w:r>
        <w:rPr/>
        <w:t xml:space="preserve">روح بن عبادة روح بن عباده بن العلاء القيسي، أبو محمد:محدث، ثقه من أهل البصرة. كان كثير الحديث وصنف كتبا في السنن والحكام وجمع تفسيرا. روى عنه أئمة منهم أحمد بن حنبل.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ابن العلاء، بن حسان بن عمرو الحافظ، الصدوق الإمام أبو محمد القيسي، البصري من قيس بن ثعلبة.</w:t>
      </w:r>
    </w:p>
    <w:p/>
    <w:p>
      <w:pPr/>
      <w:r>
        <w:rPr/>
        <w:t xml:space="preserve">حدث عن: ابن عون وهشام بن حسان وأشعث بن عبد الملك الحمراني، وعوف الأعرابي وحسين المعلم، وأسامة بن زيد المدني وإسماعيل بن مسلم العبدي، وأيمن بن نابل، وزكريا بن إسحاق وعباد بن إسحاق، وابن جريج وعبيد الله بن الأخنس وعلي بن سويد بن منجوف، وعمر بن سعيد بن أبي حسين، ومحمد بن أبي حفصة، وموسى بن عبيدة، وسعيد بن أبي عروبة، وحبيب بن الشهيد وحجاج الصواف، وحاتم بن أبي صغيرة، وحماد بن سلمة وسفيان، وشعبة وابن أبي ذئب ومالك، وخلق كثير. وينزل إلى: سفيان بن عيينة ونحوه وكان من كبار المحدثين.</w:t>
      </w:r>
    </w:p>
    <w:p/>
    <w:p>
      <w:pPr/>
      <w:r>
        <w:rPr/>
        <w:t xml:space="preserve">حدث عنه: علي وأحمد وإسحاق، وابن نمير وبندار، وأحمد بن سعيد الرباطي، وزهير بن محمد المروزي وأبو إسحاق الجوزجاني، وعبد بن حميد وعلي بن حرب ومحمد بن عبد الرحيم صاعقة، وأبو بكر الصاغاني، وأبو قلابة الرقاشي وأحمد بن عبيد الله النرسي، ومحمد بن أحمد بن أبي العوام، ويحيى بن أبي طالب، وإسحاق الكوسج ويعقوب بن شيبة، والحارث بن أبي أسامة ومحمد بن يونس الكديمي، وبشر بن موسى وخلق كثير. قال الكديمي: سمعت علي بن المديني يقول: نظرت لروح بن عبادة في أكثر من مائة ألف حديث كتبت منها عشرة آلاف.</w:t>
      </w:r>
    </w:p>
    <w:p/>
    <w:p>
      <w:pPr/>
      <w:r>
        <w:rPr/>
        <w:t xml:space="preserve">وقال يعقوب بن شيبة: روح كان أحد من يتحمل الحمالات، وكان سريا مريا كثير الحديث جدا صدوقا سمعت عليا يقول: من المحدثين قوم لم يزالوا في الحديث لم يشغلوا عنه نشئوا فطلبوا ثم صنفوا، ثم حدثوا منهم: روح بن عبادة.</w:t>
      </w:r>
    </w:p>
    <w:p/>
    <w:p>
      <w:pPr/>
      <w:r>
        <w:rPr/>
        <w:t xml:space="preserve">قال يعقوب: وحدثني محمد بن عمر: سألت يحيى بن معين عن روح فقال: صدوق ليس به بأس حديثه يدل على صدقه يحدث عن ابن عون، ثم يحدث عن حماد بن زيد عن ابن عون فقلت ليحيى: زعموا أن يحيى القطان كان يتكلم فيه. فقال: باطل ما تكلم فيه بشيء، وهو صدوق.</w:t>
      </w:r>
    </w:p>
    <w:p/>
    <w:p>
      <w:pPr/>
      <w:r>
        <w:rPr/>
        <w:t xml:space="preserve">قال يعقوب: وسمعت علي بن المديني فذكر هذه القصة فلم أضبطها عنه، فحدثني عبد الرحمن بن محمد سمعت عليا قال: كانوا يقولون: إن يحيى بن سعيد يتكلم في روح، فإني لعند يحيى إذ جاءه روح فسأله عن شيء من حديث أشعث، فلما قام قلت ليحيى: أما تعرف هذا؟ قال: لا. قلت: هذا روح بن عبادة كأنه كان يعرفه، ولكن لم يجمع بين اسمه وصفته. قال: فقال: هذا روح؟ ما زلت أعرفه يطلب الحديث ويكتبه. قال علي: ولكن كان عبد الرحمن بن مهدي يطعن على روح، وينكر عليه أحاديث ابن أبي ذئب عن الزهري هذه المسائل. فقال لي معن: وما يصنع بها هي عند بصرى لكم كان عندنا ههنا حين قرأ علينا ابن أبي ذئب هذا الكتاب. قال علي: فأتيت عبد الرحمن فأخبرته فأحسبه قال: استحله لي.</w:t>
      </w:r>
    </w:p>
    <w:p/>
    <w:p>
      <w:pPr/>
      <w:r>
        <w:rPr/>
        <w:t xml:space="preserve">وقال يعقوب بن شيبة: قال محمد بن عمر: قال يحيى بن معين: هذا القواريري يحدث عن عشرين من الكذابين ويقول: لا أحدث عن روح بن عبادة.</w:t>
      </w:r>
    </w:p>
    <w:p/>
    <w:p>
      <w:pPr/>
      <w:r>
        <w:rPr/>
        <w:t xml:space="preserve">قال يعقوب: وسمعت عفان بن مسلم لا يرضى أمر روح بن عبادة. وحدثني محمد بن عمر: أنه سمع عفان، وذكر روح بن عبادة فقال: هو أحسن حديثا عندي من خالد بن الحارث، وأحسن حديثا من يزيد بن زريع، فلم تركناه؟ يعني كأنه يطعن عليه فقال له أبو خيثمة: ليس هذا بحجة كل من تركته أنت ينبغي أن يترك أما روح بن عبادة فقد جاز حديثه الشأن فيمن بقي.</w:t>
      </w:r>
    </w:p>
    <w:p/>
    <w:p>
      <w:pPr/>
      <w:r>
        <w:rPr/>
        <w:t xml:space="preserve">قال يعقوب: وأحسب أن عفان لو كان عنده حجة مما يسقط بها روح بن عبادة، لاحتج بها في ذلك الوقت.</w:t>
      </w:r>
    </w:p>
    <w:p/>
    <w:p>
      <w:pPr/>
      <w:r>
        <w:rPr/>
        <w:t xml:space="preserve">أبو عبيد الآجري: سمعت أبا داود يقول: كان القواريري لا يحدث عن روح، وأكثر ما أنكر عليه تسع مائة حديث حدث بها عن مالك سماعا.</w:t>
      </w:r>
    </w:p>
    <w:p/>
    <w:p>
      <w:pPr/>
      <w:r>
        <w:rPr/>
        <w:t xml:space="preserve">قال أبو داود: وسمعت الحلواني يقول: أول من أظهر كتابه: روح بن عبادة وأبو أسامة. قال عقيب هذا أبو بكر الخطيب: يعني أنهما رويا ما خولفا فيه! فأظهرا كتبهما حجة لهما على مخالفيهما إذ روايتهما عن حفظهما موافقة لما في كتبهما. قال: وروح كان بصريا قدم بغداد، وحدث بها مدة طويلة ثم انصرف إلى البصرة، فمات بها وكان كثير الحديث صنف الكتب في السنن والأحكام، وجمع التفسير، وكان ثقة.</w:t>
      </w:r>
    </w:p>
    <w:p/>
    <w:p>
      <w:pPr/>
      <w:r>
        <w:rPr/>
        <w:t xml:space="preserve">وقال أحمد بن الفرات: طعن على روح بن عبادة اثنا عشر أو ثلاثة عشر فلم ينفذ قولهم فيه.</w:t>
      </w:r>
    </w:p>
    <w:p/>
    <w:p>
      <w:pPr/>
      <w:r>
        <w:rPr/>
        <w:t xml:space="preserve">قال علي بن المديني: ذكر عبد الرحمن بن مهدي روح بن عبادة فقلت: لا تفعل فإن هنا قوما يحملون كلامك. فقال: أستغفر الله. ثم دخل فتوضأ يذهب إلى أن الغيبة تنقض الوضوء.</w:t>
      </w:r>
    </w:p>
    <w:p/>
    <w:p>
      <w:pPr/>
      <w:r>
        <w:rPr/>
        <w:t xml:space="preserve">وقيل: إن عبد الرحمن تكلم فيه: وهم في إسناد حديث.</w:t>
      </w:r>
    </w:p>
    <w:p/>
    <w:p>
      <w:pPr/>
      <w:r>
        <w:rPr/>
        <w:t xml:space="preserve">وهذا تعنت وقلة إنصاف في حق حافظ قد روى ألوفا كثيرة من الحديث، فوهم في إسناد فروح لو أخطأ في عدة أحاديث في سعة علمه، لاغتفر له ذلك أسوة نظرائه، ولسنا نقول: إن رتبة روح في الحفظ والإتقان كرتبة يحيى القطان، بل ما هو بدون عبد الرزاق ولا أبي النضر.</w:t>
      </w:r>
    </w:p>
    <w:p/>
    <w:p>
      <w:pPr/>
      <w:r>
        <w:rPr/>
        <w:t xml:space="preserve">وقد روى: الكناني عن أبي حاتم الرازي قال: روح لا يحتج به. وقال النسائي في الكنى، وفي أثناء كتاب العتق: ليس بالقوي.</w:t>
      </w:r>
    </w:p>
    <w:p/>
    <w:p>
      <w:pPr/>
      <w:r>
        <w:rPr/>
        <w:t xml:space="preserve">قال خليفة ومطين: مات سنة خمس، ومائتين. زاد غيرهما، فقال: في جمادى الأولى. ووهم الكديمي، فقال: مات سنة سبع.</w:t>
      </w:r>
    </w:p>
    <w:p/>
    <w:p>
      <w:pPr/>
      <w:r>
        <w:rPr/>
        <w:t xml:space="preserve">أخبرنا عبد الرحمن بن قدامة الفقيه وجماعة إذنا قالوا: أخبرنا عمر بن محمد، أخبرنا هبة الله بن الحصين، أخبرنا محمد بن محمد أخبرنا أبو بكر الشافعي حدثنا أحمد بن عبيد الله النرسي حدثنا روح بن عبادة، حدثنا عثمان بن غياث حدثنا أبو نضرة عن أبي سعيد الخدري: عن النبي -صلى الله عليه وسلم- قال: ’’يمر الناس على جسر جهنم، وعليه خطاطيف وحسك وكلاليب تخطف الناس، وبجنبتيه ملائكة يقولون: اللهم سلم سلم. فمن الناس من يمر مثل البرق، ومنهم من يمر مثل الريح، ومنهم من يمر مثل الفرس المجرى، ومنهم من يسعى سعيا ومنهم من يحبو حبوا، ومنهم من يزحف زحفا، فأما أهل النار الذين هم</w:t>
      </w:r>
    </w:p>
    <w:p/>
    <w:p>
      <w:pPr>
        <w:jc w:val="center"/>
      </w:pPr>
      <w:r>
        <w:rPr>
          <w:color w:val="ff0000"/>
        </w:rPr>
        <w:t xml:space="preserve">أهلها فلا يموتون ولا يحيون، وأما أناس يؤخذون بذنوب وخطايا، فيحترقون ثم يؤذن في الشفاعة</w:t>
      </w:r>
      <w:r>
        <w:rPr>
          <w:color w:val="ff0000"/>
        </w:rPr>
        <w:t xml:space="preserve">      </w:t>
      </w:r>
      <w:r>
        <w:rPr>
          <w:color w:val="ff0000"/>
        </w:rPr>
        <w:t xml:space="preserve"> ’’ الحديث.</w:t>
      </w:r>
    </w:p>
    <w:p/>
    <w:p>
      <w:pPr/>
      <w:r>
        <w:rPr/>
        <w:t xml:space="preserve">أخرجه النسائي، من حديث خالد الطحان، عن عثمان بن غياث أحد الثقات.</w:t>
      </w:r>
    </w:p>
    <w:p/>
    <w:p>
      <w:pPr/>
      <w:r>
        <w:rPr/>
        <w:t xml:space="preserve">ابن أبي عاصم في كتاب اللباس: حدثنا أبو يحيى محمد بن عبد الرحيم، حدثنا روح بن عبادة، حدثنا شعبة عن الشيباني عن عبد الله بن شداد، عن ميمونة قالت: كان رسول الله -صلى الله عليه وسلم- يصلي على الخمرة وفيها تصاوير.</w:t>
      </w:r>
    </w:p>
    <w:p/>
    <w:p>
      <w:pPr/>
      <w:r>
        <w:rPr/>
        <w:t xml:space="preserve">رواه البخاري دون: ’’وفيها تصاوير’’.</w:t>
      </w:r>
    </w:p>
    <w:p>
      <w:pPr>
        <w:jc w:val="start"/>
        <w:bidi/>
      </w:pPr>
      <w:r>
        <w:rPr>
          <w:sz w:val="24"/>
          <w:szCs w:val="24"/>
          <w:b w:val="1"/>
          <w:bCs w:val="1"/>
          <w:rtl/>
        </w:rPr>
        <w:t xml:space="preserve">
سير أعلام النبلاء،(دار الحديث- القاهرة،2006،ط 0،ج 8،ص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بن العلاء بن حسان القيسي أبو محمد البصري ثقة فاضل. سمع ابن عون، وحسينا، المعلم، وابن أبي عروبة، وطبقتهم، وعني بهذا الشأن
</w:t>
      </w:r>
    </w:p>
    <w:p>
      <w:pPr/>
      <w:r>
        <w:rPr/>
        <w:t xml:space="preserve">روح بن عبادة بن العلاء بن حسان القيسي أبو محمد البصري ثقة فاضل. سمع ابن عون، وحسينا، المعلم، وابن أبي عروبة، وطبقتهم، وعني بهذا الشأن. وعند أحمد، وإسحاق، وبندار، وإسحاق الكوسج، وبشر بن موسى، وخلق كثير.</w:t>
      </w:r>
    </w:p>
    <w:p/>
    <w:p>
      <w:pPr/>
      <w:r>
        <w:rPr/>
        <w:t xml:space="preserve">قال الكديمي: سمعت علي بن المديني يقول: نظرت لروح في أكثر من مائة ألف حديث، كتبت منها عشرة آلاف.</w:t>
      </w:r>
    </w:p>
    <w:p/>
    <w:p>
      <w:pPr/>
      <w:r>
        <w:rPr/>
        <w:t xml:space="preserve">وقال يعقوب بن شيبة: كان روح يتحمل الحمالات، وكان سريا مهيبا كثير الحديث جدا، سمعت ابن المديني يقول: ما زال في الحديث لم يشغل عنه.</w:t>
      </w:r>
    </w:p>
    <w:p/>
    <w:p>
      <w:pPr/>
      <w:r>
        <w:rPr/>
        <w:t xml:space="preserve">وقال الخطيب: صنف الكتب في السنن والأحكام، وجمع «تفسيرا» وكان ثقة.</w:t>
      </w:r>
    </w:p>
    <w:p/>
    <w:p>
      <w:pPr/>
      <w:r>
        <w:rPr/>
        <w:t xml:space="preserve">وقال أحمد بن الفرات: طعن على روح اثنا عشر فلم ينفذ قولهم فيه. قال الذهبي: وحديثه في أصول الإسلام كلها. مات في جمادى الأولى سنة خمسين ومائتين ونيف على الثمانين، تكلم فيه القواريري لكونه روى عن مالك سبعمائة حديث فاستعظم كثرتها.</w:t>
      </w:r>
    </w:p>
    <w:p/>
    <w:p>
      <w:pPr/>
      <w:r>
        <w:rPr/>
        <w:t xml:space="preserve">روى له الجماعة، وتفسيره رواه عنه أبو الأزهر صالح بن درهم الباهلي البصري.</w:t>
      </w:r>
    </w:p>
    <w:p>
      <w:pPr>
        <w:jc w:val="start"/>
        <w:bidi/>
      </w:pPr>
      <w:r>
        <w:rPr>
          <w:sz w:val="24"/>
          <w:szCs w:val="24"/>
          <w:b w:val="1"/>
          <w:bCs w:val="1"/>
          <w:rtl/>
        </w:rPr>
        <w:t xml:space="preserve">
طبقات المفسرين للداوودي،(دار الكتب العلمية - بيروت،0000،ط 0،ج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القيسي. من بني قيس بن ثعلبة من أنفسهم. ويكنى أبا محمد. وكان ثقة إن شاء الله.</w:t>
      </w:r>
    </w:p>
    <w:p>
      <w:pPr>
        <w:jc w:val="start"/>
        <w:bidi/>
      </w:pPr>
      <w:r>
        <w:rPr>
          <w:sz w:val="24"/>
          <w:szCs w:val="24"/>
          <w:b w:val="1"/>
          <w:bCs w:val="1"/>
          <w:rtl/>
        </w:rPr>
        <w:t xml:space="preserve">
الطبقات الكبرى،(دار الكتب العلمية - بيروت،1990،ط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 [ع] القيسي.</w:t>
      </w:r>
    </w:p>
    <w:p/>
    <w:p>
      <w:pPr/>
      <w:r>
        <w:rPr/>
        <w:t xml:space="preserve">ثقة مشهور حافظ من علماء أهل البصرة.</w:t>
      </w:r>
    </w:p>
    <w:p/>
    <w:p>
      <w:pPr/>
      <w:r>
        <w:rPr/>
        <w:t xml:space="preserve">عن حسين المعلم، وابن عون.</w:t>
      </w:r>
    </w:p>
    <w:p/>
    <w:p>
      <w:pPr/>
      <w:r>
        <w:rPr/>
        <w:t xml:space="preserve">وخلق.</w:t>
      </w:r>
    </w:p>
    <w:p/>
    <w:p>
      <w:pPr/>
      <w:r>
        <w:rPr/>
        <w:t xml:space="preserve">وعنه أحمد، وعبد بن حميد، وأبو بكر الصاغانى، وخلق.</w:t>
      </w:r>
    </w:p>
    <w:p/>
    <w:p>
      <w:pPr/>
      <w:r>
        <w:rPr/>
        <w:t xml:space="preserve">روى الكديمى، عن ابن المديني، قال: نظرت لروح في أكثر من مائة ألف حديث، كتبت منها عشرة آلاف.</w:t>
      </w:r>
    </w:p>
    <w:p/>
    <w:p>
      <w:pPr/>
      <w:r>
        <w:rPr/>
        <w:t xml:space="preserve">وقال ابن معين وغيره: صدوق، وتكلم فيه القواريرى بلا حجة.</w:t>
      </w:r>
    </w:p>
    <w:p/>
    <w:p>
      <w:pPr/>
      <w:r>
        <w:rPr/>
        <w:t xml:space="preserve">وقال ابن المدينى: ذكر عبد الرحمن روح بن عبادة فقلت: لا تفعل، فإن هنا قوما يحملون كلامك.</w:t>
      </w:r>
    </w:p>
    <w:p/>
    <w:p>
      <w:pPr/>
      <w:r>
        <w:rPr/>
        <w:t xml:space="preserve">فقال: أستغفر الله.</w:t>
      </w:r>
    </w:p>
    <w:p/>
    <w:p>
      <w:pPr/>
      <w:r>
        <w:rPr/>
        <w:t xml:space="preserve">ثم دخل فتوضأ يذهب إلى أن الغيبة تنقض الوضوء.</w:t>
      </w:r>
    </w:p>
    <w:p/>
    <w:p>
      <w:pPr/>
      <w:r>
        <w:rPr/>
        <w:t xml:space="preserve">وقيل: إن عبد الرحمن تكلم فيه لكونه وهم في إسناد فلا ضير.</w:t>
      </w:r>
    </w:p>
    <w:p/>
    <w:p>
      <w:pPr/>
      <w:r>
        <w:rPr/>
        <w:t xml:space="preserve">وقال يعقوب بن شيبة: قال محمد بن عمر: قال يحيى بن معين: هذا القواريرى</w:t>
      </w:r>
    </w:p>
    <w:p/>
    <w:p>
      <w:pPr/>
      <w:r>
        <w:rPr/>
        <w:t xml:space="preserve">يحدث عن عشرين شيخا من الكذابين، ثم يقول: لا أحدث عن روح.</w:t>
      </w:r>
    </w:p>
    <w:p/>
    <w:p>
      <w:pPr/>
      <w:r>
        <w:rPr/>
        <w:t xml:space="preserve">ثم قال يعقوب: وسمعت عفان لا يرضى أمر روح بن عبادة، ثم بلغني عنه أنه قواه.</w:t>
      </w:r>
    </w:p>
    <w:p/>
    <w:p>
      <w:pPr/>
      <w:r>
        <w:rPr/>
        <w:t xml:space="preserve">وقال أحمد بن الفرات: طعن علي روح اثنا عشر رجلا فلم ينفذ قولهم فيه.</w:t>
      </w:r>
    </w:p>
    <w:p/>
    <w:p>
      <w:pPr/>
      <w:r>
        <w:rPr/>
        <w:t xml:space="preserve">وروى الكتاني، عن أبي حاتم، قال: لا يحتج به.</w:t>
      </w:r>
    </w:p>
    <w:p/>
    <w:p>
      <w:pPr/>
      <w:r>
        <w:rPr/>
        <w:t xml:space="preserve">وقال النسائي في العتق وفي الكنى: روح ليس بالقوى.</w:t>
      </w:r>
    </w:p>
    <w:p/>
    <w:p>
      <w:pPr/>
      <w:r>
        <w:rPr/>
        <w:t xml:space="preserve">قلت: نعم، عبد الرحمن بن مهدي أقوى منه، وأما هو فصدوق صاحب حديث.</w:t>
      </w:r>
    </w:p>
    <w:p/>
    <w:p>
      <w:pPr/>
      <w:r>
        <w:rPr/>
        <w:t xml:space="preserve">وقال يعقوب بن شيبة: كان روح أحد من يتحمل الحمالات، وكان سريا مريا صدوقا كثير الحديث جدا.</w:t>
      </w:r>
    </w:p>
    <w:p/>
    <w:p>
      <w:pPr/>
      <w:r>
        <w:rPr/>
        <w:t xml:space="preserve">وقال ابن المديني: لم يزل روح في الحديث منذ نشأ.</w:t>
      </w:r>
    </w:p>
    <w:p/>
    <w:p>
      <w:pPr/>
      <w:r>
        <w:rPr/>
        <w:t xml:space="preserve">قال على </w:t>
      </w:r>
    </w:p>
    <w:p/>
    <w:p>
      <w:pPr/>
      <w:r>
        <w:rPr/>
        <w:t xml:space="preserve">[قال] وكان ابن مهدي يطعن علي روح وينكر عليه أحاديث ابن أبي ذئب عن الزهري مسائل، فلما قدمت على معن أخرجها لى، وقال: هي عند بصري لكم سمعها معنا، فأتيت عبد الرحمن فأخبرته فأحسبه قال: استحله لى.</w:t>
      </w:r>
    </w:p>
    <w:p/>
    <w:p>
      <w:pPr/>
      <w:r>
        <w:rPr/>
        <w:t xml:space="preserve">يعقوب بن شيبة: سمعت عفان لا يرضى أمر روح بن عبادة.</w:t>
      </w:r>
    </w:p>
    <w:p/>
    <w:p>
      <w:pPr/>
      <w:r>
        <w:rPr/>
        <w:t xml:space="preserve">وقال أبو عبيد الآجري: سمعت أبا داود يقول: أكثر ما أنكر القواريرى على روح تسعمائة حديث حدث بها عن مالك سماعا.</w:t>
      </w:r>
    </w:p>
    <w:p/>
    <w:p>
      <w:pPr/>
      <w:r>
        <w:rPr/>
        <w:t xml:space="preserve">مات روح سنة خمس ومائتين.</w:t>
      </w:r>
    </w:p>
    <w:p>
      <w:pPr>
        <w:jc w:val="start"/>
        <w:bidi/>
      </w:pPr>
      <w:r>
        <w:rPr>
          <w:sz w:val="24"/>
          <w:szCs w:val="24"/>
          <w:b w:val="1"/>
          <w:bCs w:val="1"/>
          <w:rtl/>
        </w:rPr>
        <w:t xml:space="preserve">
ميزان الاعتدال في نقد الرجال،(دار المعرفة للطباعة والنشر، بيروت - لبنان،1963،ط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أبو محمد، القيسي، البصري 
</w:t>
      </w:r>
    </w:p>
    <w:p>
      <w:pPr/>
      <w:r>
        <w:rPr/>
        <w:t xml:space="preserve">روح بن عبادة، أبو محمد، القيسي، البصري. </w:t>
      </w:r>
    </w:p>
    <w:p/>
    <w:p>
      <w:pPr/>
      <w:r>
        <w:rPr/>
        <w:t xml:space="preserve">قال ابن المثنى: مات سنة خمس ومئتين، سمع شعبة، ومالكا، وابن أبي عروبة. يقال: ابن ثعلبة، سمع منه أحمد، وعلي.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أبو محمد البصري
</w:t>
      </w:r>
    </w:p>
    <w:p>
      <w:pPr/>
      <w:r>
        <w:rPr/>
        <w:t xml:space="preserve">روح بن عبادة القيسي أبو محمد البصري </w:t>
      </w:r>
    </w:p>
    <w:p/>
    <w:p>
      <w:pPr/>
      <w:r>
        <w:rPr/>
        <w:t xml:space="preserve">روى عن حسين المعلم والحمادين والسفيانين وشعبة وابن جريج</w:t>
      </w:r>
    </w:p>
    <w:p/>
    <w:p>
      <w:pPr/>
      <w:r>
        <w:rPr/>
        <w:t xml:space="preserve">وعنه إبراهيم بن سعيد الجوهري وأحمد بن حنبل وابن منيع وإسحاق بن راهويه وحجاج بن الشاعر</w:t>
      </w:r>
    </w:p>
    <w:p/>
    <w:p>
      <w:pPr/>
      <w:r>
        <w:rPr/>
        <w:t xml:space="preserve">قال يعقوب بن شيبة كان سرياً مرياً كثير الحديث جدا صدوقًا سمعت علي بن عبد الله بن جعفر يقول من المحدثين قوم لم يزالوا في الحديث لم يشغلوا عنه نشأوا فطلبوا ثم صنفوا ثم حدثوا منهم روح بن عبادة</w:t>
      </w:r>
    </w:p>
    <w:p/>
    <w:p>
      <w:pPr/>
      <w:r>
        <w:rPr/>
        <w:t xml:space="preserve">وقال الخطيب كان من أهل البصرة فقدم بغداد وحدث بها مدة طويلة ثم انصرف إلى البصرة فمات بها وكان كثير الحديث وصنف الكتب في السنن والأحكام وجمع التفسير مات في جمادى الأولى سنة خمس ومائتين</w:t>
      </w:r>
    </w:p>
    <w:p>
      <w:pPr>
        <w:jc w:val="start"/>
        <w:bidi/>
      </w:pPr>
      <w:r>
        <w:rPr>
          <w:sz w:val="24"/>
          <w:szCs w:val="24"/>
          <w:b w:val="1"/>
          <w:bCs w:val="1"/>
          <w:rtl/>
        </w:rPr>
        <w:t xml:space="preserve">
طبقات الحفاظ،(دار الكتب العلمية - بيروت،1403،ط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الحافظ أبو محمد البصري
</w:t>
      </w:r>
    </w:p>
    <w:p>
      <w:pPr/>
      <w:r>
        <w:rPr/>
        <w:t xml:space="preserve">روح بن عبادة القيسي الحافظ أبو محمد البصري </w:t>
      </w:r>
    </w:p>
    <w:p/>
    <w:p>
      <w:pPr/>
      <w:r>
        <w:rPr/>
        <w:t xml:space="preserve">عن ابن عون وابن جريج وعنه أحمد وعبد والكديمي صنف الكتب وكان من العلماء توفي 205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البصري
</w:t>
      </w:r>
    </w:p>
    <w:p>
      <w:pPr/>
      <w:r>
        <w:rPr/>
        <w:t xml:space="preserve">روح بن عبادة القيسي البصري </w:t>
      </w:r>
    </w:p>
    <w:p/>
    <w:p>
      <w:pPr/>
      <w:r>
        <w:rPr/>
        <w:t xml:space="preserve">من قيس بن ثعلبة كنيته أبو محمد</w:t>
      </w:r>
    </w:p>
    <w:p/>
    <w:p>
      <w:pPr/>
      <w:r>
        <w:rPr/>
        <w:t xml:space="preserve">روى عن ابن جريج في الإيمان والصلاة والصوم وشعبة وزكريا بن إسحاق في</w:t>
      </w:r>
    </w:p>
    <w:p/>
    <w:p>
      <w:pPr/>
      <w:r>
        <w:rPr/>
        <w:t xml:space="preserve">الوضوء والصلاة ومالك بن أنس في الصلاة والضحايا والرحمة ومحمد بن أبي حفصة في الحج والجنائز وعبيد الله بن الأخنس في الصوم واللباس وحماد بن سلمة في الصوم وسنن النبي صلى الله عليه وسلم وحسين المعلم في الصوم والأشربة وصخر بن جويرية في الحج وزمعة بن صالح في الحج والثوري في الجهاد وإسماعيل بن مسلم العبدي في الأشربة وسعيد بن أبي عروبة في صفة النار وهشام في الفتن</w:t>
      </w:r>
    </w:p>
    <w:p/>
    <w:p>
      <w:pPr/>
      <w:r>
        <w:rPr/>
        <w:t xml:space="preserve">روى عنه عبيد الله بن سعيد وإسحاق بن منصور وزهير بن حرب ومحمد بن أبي خلف ومحمد بن عبد الله بن نمير وإسحاق الحنظلي وحجاج بن الشاعر ويحيى بن حبيب والحسن الحلواني وهارون بن عبد الله ومحمد بن حاتم وإبراهيم بن ذبيان وأحمد بن سعيد بن إبراهيم ومحمد بن إسحاق الصنعاني ومحمد بن مرزوق ومحمد بن معمر بن ربعي وعبيد بن حميد ومحمد بن المثنى ومحمد بن بشار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w:t>
      </w:r>
    </w:p>
    <w:p>
      <w:pPr/>
      <w:r>
        <w:rPr/>
        <w:t xml:space="preserve">روح بن عبادة القيسي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بن العلاء بن حسان بن عمرو بن مرثد القيسي، من قيس بن ثعلبة، أبو محمد البصري.
</w:t>
      </w:r>
    </w:p>
    <w:p>
      <w:pPr/>
      <w:r>
        <w:rPr/>
        <w:t xml:space="preserve">(ع) روح بن عبادة بن العلاء بن حسان بن عمرو بن مرثد القيسي، من قيس بن ثعلبة، أبو محمد البصري. </w:t>
      </w:r>
    </w:p>
    <w:p/>
    <w:p>
      <w:pPr/>
      <w:r>
        <w:rPr/>
        <w:t xml:space="preserve">قال البخاري: قال ابن المثنى: مات سنة خمس ومائتين.</w:t>
      </w:r>
    </w:p>
    <w:p/>
    <w:p>
      <w:pPr/>
      <w:r>
        <w:rPr/>
        <w:t xml:space="preserve">وكذا قاله ابن حبان لما ذكره في «الثقات».</w:t>
      </w:r>
    </w:p>
    <w:p/>
    <w:p>
      <w:pPr/>
      <w:r>
        <w:rPr/>
        <w:t xml:space="preserve">وقال محمد بن سعد: كان ثقة إن شاء الله تعالى.</w:t>
      </w:r>
    </w:p>
    <w:p/>
    <w:p>
      <w:pPr/>
      <w:r>
        <w:rPr/>
        <w:t xml:space="preserve">وقال الخليلي: ثقة، أكثر عن مالك، وروي عن الأئمة.</w:t>
      </w:r>
    </w:p>
    <w:p/>
    <w:p>
      <w:pPr/>
      <w:r>
        <w:rPr/>
        <w:t xml:space="preserve">وقال أبو بكر البزار في «مسنده»: ثقة مأمون.</w:t>
      </w:r>
    </w:p>
    <w:p/>
    <w:p>
      <w:pPr/>
      <w:r>
        <w:rPr/>
        <w:t xml:space="preserve">وقال أحمد بن صالح: ثقة.</w:t>
      </w:r>
    </w:p>
    <w:p/>
    <w:p>
      <w:pPr/>
      <w:r>
        <w:rPr/>
        <w:t xml:space="preserve">وذكره العقيلي في «جملة الضعفاء».</w:t>
      </w:r>
    </w:p>
    <w:p/>
    <w:p>
      <w:pPr/>
      <w:r>
        <w:rPr/>
        <w:t xml:space="preserve">وقال ابن أبي حاتم: قلت لأبي: روح وعبد الوهاب الخفاف وأبو زيد</w:t>
      </w:r>
    </w:p>
    <w:p/>
    <w:p>
      <w:pPr/>
      <w:r>
        <w:rPr/>
        <w:t xml:space="preserve">النحوي أيهم أحب إليك في (ابن) أبي عروبة؟ فقال: روح أحب إلي.</w:t>
      </w:r>
    </w:p>
    <w:p/>
    <w:p>
      <w:pPr/>
      <w:r>
        <w:rPr/>
        <w:t xml:space="preserve">وقال ابن أبي خيثمة: سألت يحيى عن روح. فقال: صدوق ثقة، وذكر أبو عاصم النبيل روحا فذكره بخير، وقال: كتب عن ابن جريج الكتب.</w:t>
      </w:r>
    </w:p>
    <w:p/>
    <w:p>
      <w:pPr/>
      <w:r>
        <w:rPr/>
        <w:t xml:space="preserve">وقال الأثرم عن أحمد: حديثه عن سعيد: صالح.</w:t>
      </w:r>
    </w:p>
    <w:p/>
    <w:p>
      <w:pPr/>
      <w:r>
        <w:rPr/>
        <w:t xml:space="preserve">وقال أبو زيد النحوي: سألت شعبة عن حديث، فقال: لا أويلزمك ما لزم هذا القيسي؟ يعني: روح بن عبادة.</w:t>
      </w:r>
    </w:p>
    <w:p/>
    <w:p>
      <w:pPr/>
      <w:r>
        <w:rPr/>
        <w:t xml:space="preserve">وسئل روح متى سمعت من سعيد بن أبي عروبة؟ فقال: قبل الاختلاط ثم غبت وقدمت فقيل لي: إنه قد اختلط.</w:t>
      </w:r>
    </w:p>
    <w:p/>
    <w:p>
      <w:pPr/>
      <w:r>
        <w:rPr/>
        <w:t xml:space="preserve">وفي «أدب الحراس» للوزير أبي القاسم: قال روح بن عبادة القيسي: كان امرؤ القيس بن حجر ملك مروان يقول شعرا، وكل شعر يروى عنه فهو لعمرو بن قميئة. قال أبو عبد الله محمد بن داود بن الجراح: وهذا القول إن صح عن روح فلا يخلو من أحد حالتين: إما فرط جهل بنثر الشعر، وقصور عن المعرفة بما بين الشعرين من الفرق، وإما فرط عصبية لابن قميئة. قال الوزير: صدق أبو عبد الله.</w:t>
      </w:r>
    </w:p>
    <w:p/>
    <w:p>
      <w:pPr/>
      <w:r>
        <w:rPr/>
        <w:t xml:space="preserve">ولما ذكره ابن خلفون في «الثقات» قال: توفي في جمادى سنة خمس، وتكلم فيه القواريري.</w:t>
      </w:r>
    </w:p>
    <w:p/>
    <w:p>
      <w:pPr/>
      <w:r>
        <w:rPr/>
        <w:t xml:space="preserve">وقال الدارمي عن يحيى: ليس به بأس.</w:t>
      </w:r>
    </w:p>
    <w:p/>
    <w:p>
      <w:pPr/>
      <w:r>
        <w:rPr/>
        <w:t xml:space="preserve">وفي «تاريخ بغداد» للخطيب أبي بكر: قال محمد بن عمار: جئت يوما إلى عبد الرحمن بن مهدي، فقال: أين كنت؟ قلت: كنت عند رجل يقال له روح بن عبادة، وكتبت عنه عن شعبة عن أبي الفيض عن معاوية أن النبي صلى الله عليه وسلم</w:t>
      </w:r>
    </w:p>
    <w:p/>
    <w:p>
      <w:pPr>
        <w:jc w:val="center"/>
      </w:pPr>
      <w:r>
        <w:rPr>
          <w:color w:val="ff0000"/>
        </w:rPr>
        <w:t xml:space="preserve">قال: «من كذب علي متعمدا</w:t>
      </w:r>
      <w:r>
        <w:rPr>
          <w:color w:val="ff0000"/>
        </w:rPr>
        <w:t xml:space="preserve">      </w:t>
      </w:r>
      <w:r>
        <w:rPr>
          <w:color w:val="ff0000"/>
        </w:rPr>
        <w:t xml:space="preserve">» فقال: أخطأ، وتكلم في روح، ثم قال: ثنا شعبة عن رجل عن أبي الفيض عن معاوية بمثله.</w:t>
      </w:r>
    </w:p>
    <w:p/>
    <w:p>
      <w:pPr/>
      <w:r>
        <w:rPr/>
        <w:t xml:space="preserve">وقال أبو خيثمة: لم أسمع في روح شيئا أشد عندي من شيء دفع إلى محمد بن إسماعيل صاحبنا كتابا بخطه فكان فيه: حدثنا عفان قال: ثنا غلام من أصحاب الحديث يقال له عمارة الصيرفي أنه كان يكتب عن روح بن عبادة هو وعلي بن المديني فحدثهم بشيء عن شعبة عن منصور عن إبراهيم. قال: فقلت: له هذا عن الحكم. قال: فقال لعلي ما تقول؟ فقال: صدق، هو عن الحكم. قال: فأخذ روح القلم فمحا منصورا وكتب الحكم، قال عفان: فسألت عليا، وعمارة معي فقال: صدق قد كان هذا.</w:t>
      </w:r>
    </w:p>
    <w:p/>
    <w:p>
      <w:pPr/>
      <w:r>
        <w:rPr/>
        <w:t xml:space="preserve">وقال عبد الله بن أحمد عن أبيه: كانوا يقولون إن روحا لا يعرف [ق 28 / ب]- يعني- الحديث.</w:t>
      </w:r>
    </w:p>
    <w:p/>
    <w:p>
      <w:pPr/>
      <w:r>
        <w:rPr/>
        <w:t xml:space="preserve">وقال أبو زيد الهروي: كنا عند شعبة فسأله رجل عن حديث، وكانت في الرجل عجلة فقال شعبة: يجيء الرجل فيسألني عن الحديث كمثل قوم مروا على دار فقالوا: ما أحسنها، ودخلها رجل فخبرها بيتا بيت، لا والله حتى يلزمني ما لزمني هذا الروح. وهو بين يديه.</w:t>
      </w:r>
    </w:p>
    <w:p/>
    <w:p>
      <w:pPr/>
      <w:r>
        <w:rPr/>
        <w:t xml:space="preserve">وقال أبو عاصم: كان ابن جريج يخصه كل يوم بشيء من الحديث.</w:t>
      </w:r>
    </w:p>
    <w:p/>
    <w:p>
      <w:pPr/>
      <w:r>
        <w:rPr/>
        <w:t xml:space="preserve">وقال محمد بن يحيى: قرأ روح على مالك فبين السماع من القراءة.</w:t>
      </w:r>
    </w:p>
    <w:p/>
    <w:p>
      <w:pPr/>
      <w:r>
        <w:rPr/>
        <w:t xml:space="preserve">وقال الغلابي: سمعت خالد بن الحارث ذكر روحا فذكره بجميل.</w:t>
      </w:r>
    </w:p>
    <w:p/>
    <w:p>
      <w:pPr/>
      <w:r>
        <w:rPr/>
        <w:t xml:space="preserve">وقال أبو داود عن أحمد: لم يكن به بأس، ولم يكن متهما بشيء من هذا. وكان قد جرى ذكر الكذب فقيل له: هو أحب إليك أو أبو عاصم؟</w:t>
      </w:r>
    </w:p>
    <w:p/>
    <w:p>
      <w:pPr/>
      <w:r>
        <w:rPr/>
        <w:t xml:space="preserve">قال: كان روح يخرج الكتاب، وأبو عاصم يثبج الحديث.</w:t>
      </w:r>
    </w:p>
    <w:p/>
    <w:p>
      <w:pPr/>
      <w:r>
        <w:rPr/>
        <w:t xml:space="preserve">وفي «تاريخ القراب»، و «تاريخ يعقوب بن سفيان الكبير»: توفي سنة سبع.</w:t>
      </w:r>
    </w:p>
    <w:p/>
    <w:p>
      <w:pPr/>
      <w:r>
        <w:rPr/>
        <w:t xml:space="preserve">فترجيح المزي الخمس على السبع بغير دليل لا يتجه، اللهم إلا إن أراد الكثرة فلم يذكر هو إلا ما ذكره الخطيب عن خليفة ومطين، وليس ذلك بكثير لما بيناه قبل.</w:t>
      </w:r>
    </w:p>
    <w:p/>
    <w:p>
      <w:pPr/>
      <w:r>
        <w:rPr/>
        <w:t xml:space="preserve">وقال عن قول الكديمي: توفي سنة سبع. ليس بصحيح من عنده قاله، وقد ذكرنا من قاله غير الكديمي وهما هما، ولو تتبعنا ذلك لوجدنا من قاله غيرهما فكان الأولى أن يقول الأكثر على الخمس، لا أن يحكم على أحد القولين بصحة ولا عدمها.</w:t>
      </w:r>
    </w:p>
    <w:p/>
    <w:p>
      <w:pPr/>
      <w:r>
        <w:rPr/>
        <w:t xml:space="preserve">وقوله: زاد غيرهما في جمادى الأولى. ولم يبين الغير من هو، وكأنه، والله أعلم، لم يستحضره حالتئذ، فلننب عنه، فنقول: هو أبو داود سليمان بن الأشعث.</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كنيته أبو محمد
</w:t>
      </w:r>
    </w:p>
    <w:p>
      <w:pPr/>
      <w:r>
        <w:rPr/>
        <w:t xml:space="preserve">روح بن عبادة القيسي كنيته أبو محمد </w:t>
      </w:r>
    </w:p>
    <w:p/>
    <w:p>
      <w:pPr/>
      <w:r>
        <w:rPr/>
        <w:t xml:space="preserve">من قيس بن ثعلبة</w:t>
      </w:r>
    </w:p>
    <w:p/>
    <w:p>
      <w:pPr/>
      <w:r>
        <w:rPr/>
        <w:t xml:space="preserve">يروي عن مالك وشعبة وابن أبي عروبة روى عنه أحمد بن حنبل وعلي بن المديني ويحيى بن معين وإسحاق بن إبراهيم مات بالبصرة سنة خمس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القيسي بصري
</w:t>
      </w:r>
    </w:p>
    <w:p>
      <w:pPr/>
      <w:r>
        <w:rPr/>
        <w:t xml:space="preserve">روح بن عبادة القيسي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(ع)
</w:t>
      </w:r>
    </w:p>
    <w:p>
      <w:pPr/>
      <w:r>
        <w:rPr/>
        <w:t xml:space="preserve">روح بن عبادة (ع) </w:t>
      </w:r>
    </w:p>
    <w:p/>
    <w:p>
      <w:pPr/>
      <w:r>
        <w:rPr/>
        <w:t xml:space="preserve">ابن العلاء بن حسان، أبو محمد القيسي البصري الحافظ.</w:t>
      </w:r>
    </w:p>
    <w:p/>
    <w:p>
      <w:pPr/>
      <w:r>
        <w:rPr/>
        <w:t xml:space="preserve">سمع: ابن عون، وحسيناً المعلم، وابن أبي عروبة، وطبقتهم، وعني بهذا الشأن.</w:t>
      </w:r>
    </w:p>
    <w:p/>
    <w:p>
      <w:pPr/>
      <w:r>
        <w:rPr/>
        <w:t xml:space="preserve">وعنه: أحمد، وإسحاق، وبندار، وإسحاق الكوسج، وبشر بن موسى، وخلق.</w:t>
      </w:r>
    </w:p>
    <w:p/>
    <w:p>
      <w:pPr/>
      <w:r>
        <w:rPr/>
        <w:t xml:space="preserve">قال الكديمي: سمعت علي بن المديني يقول: نظرت لروحٍ في أكثر من مئة ألف حديث، كتبت منها عشرة آلاف.</w:t>
      </w:r>
    </w:p>
    <w:p/>
    <w:p>
      <w:pPr/>
      <w:r>
        <w:rPr/>
        <w:t xml:space="preserve">وقال يعقوب بن شيبة: كان روح يتحمل الحمالات، وكان سرياً مرياً، كثير الحديث جداً، سمعت ابن المديني يقول: ما زال في الحديث لم يشغل عنه.</w:t>
      </w:r>
    </w:p>
    <w:p/>
    <w:p>
      <w:pPr/>
      <w:r>
        <w:rPr/>
        <w:t xml:space="preserve">وقال الخطيب:</w:t>
      </w:r>
    </w:p>
    <w:p/>
    <w:p>
      <w:pPr/>
      <w:r>
        <w:rPr/>
        <w:t xml:space="preserve">صنف الكتب في السنن، والأحكام، وجمع تفسيراً، وكان ثقةً.</w:t>
      </w:r>
    </w:p>
    <w:p/>
    <w:p>
      <w:pPr/>
      <w:r>
        <w:rPr/>
        <w:t xml:space="preserve">وقال أحمد بن الفرات: طعن على روحٍ اثنا عشر، فلم ينفذ قولهم فيه.</w:t>
      </w:r>
    </w:p>
    <w:p/>
    <w:p>
      <w:pPr/>
      <w:r>
        <w:rPr/>
        <w:t xml:space="preserve">وقال النسائي: ليس بالقوي.</w:t>
      </w:r>
    </w:p>
    <w:p/>
    <w:p>
      <w:pPr/>
      <w:r>
        <w:rPr/>
        <w:t xml:space="preserve">مات في جمادى الأولى سنة خمسٍ ومئتين، وقد نيف على الثمانين.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w:t>
      </w:r>
    </w:p>
    <w:p>
      <w:pPr/>
      <w:r>
        <w:rPr/>
        <w:t xml:space="preserve">روح بن عبادة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عبادة أبو محمد القيسي بصري
</w:t>
      </w:r>
    </w:p>
    <w:p>
      <w:pPr/>
      <w:r>
        <w:rPr/>
        <w:t xml:space="preserve">روح بن عبادة أبو محمد القيسي بصري </w:t>
      </w:r>
    </w:p>
    <w:p/>
    <w:p>
      <w:pPr/>
      <w:r>
        <w:rPr/>
        <w:t xml:space="preserve">روى عن عمران بن حدير وأشعث بن عبد الملك وشعبة روى عنه أحمد بن محمد بن حنبل وعلي ابن المديني سمعت أبي يقول ذلك حدثنا عبد الرحمن أنا علي بن أبي طاهر فيما كتب إلي قال نا الأثرم قال قلت لأبي عبد الله أحمد بن حنبل روح بن عبادة؟ فقال حديثه عن سعيد صالح حدثنا عبد الرحمن أنا ابن أبي خيثمة فيما كتب إلي قال سئل يحيى بن معين عن روح بن عبادة فقال صدوق ثقة حدثنا عبد الرحمن قال سألت أبي عن روح بنت عبادة فقال: صالح محله الصدق - قلت له فروح وعبد الوهاب الخفاف وأبو زيد النحوي أيهم أحب إليك في ابن أبي عروبة فقال روح أحب إلي حدثنا عبد الرحمن نا محمد بن مسلم بن وارة قال ذكر أبو عاصم النبيل روح بن عبادة فذكره بخير وقال: كتب عن ابن جريج الكتب حدثنا عبد الرحمن قال سئل أبي عن روح بن عبادة فقال ذكر لي عن أبي زيد النحوي أنه قال سألت شعبة عن حديث فقال لا أو تلزم كما لزم هنا هذا القيسي - يعني روح بن عبادة حدثنا عبد الرحمن حدثني أبي نا ابن أبي الثلج قال سمعت روح بن عبادة يقول وسأله رجل متى سمعت من سعيد بن أبي عروبة؟ قال قبل الاختلاط ثم غبت وقدمت وقيل أنه قد اختلط.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2026-04-29T17:17:04+03:00</dcterms:created>
  <dcterms:modified xsi:type="dcterms:W3CDTF">2026-04-29T17:17:04+03:00</dcterms:modified>
</cp:coreProperties>
</file>

<file path=docProps/custom.xml><?xml version="1.0" encoding="utf-8"?>
<Properties xmlns="http://schemas.openxmlformats.org/officeDocument/2006/custom-properties" xmlns:vt="http://schemas.openxmlformats.org/officeDocument/2006/docPropsVTypes"/>
</file>