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محارب بن مزيدة
</w:t>
      </w:r>
    </w:p>
    <w:p>
      <w:pPr>
        <w:jc w:val="start"/>
        <w:bidi/>
      </w:pPr>
      <w:r>
        <w:rPr>
          <w:rFonts w:ascii="arial" w:hAnsi="arial" w:eastAsia="arial" w:cs="arial"/>
          <w:sz w:val="28"/>
          <w:szCs w:val="28"/>
          <w:b w:val="1"/>
          <w:bCs w:val="1"/>
          <w:rtl/>
        </w:rPr>
        <w:t xml:space="preserve">محارب بن مزيدة
</w:t>
      </w:r>
    </w:p>
    <w:p>
      <w:pPr/>
      <w:r>
        <w:rPr/>
        <w:t xml:space="preserve">محارب بن مزيدة محارب بن مزيدة بن مالك بن همام بن معاوية بن شبابة بن عامر بن حطمة بن محارب ابن عمرو بن وديعة بن لكيز بن أفصى بن عبد القيس العبدي.</w:t>
      </w:r>
    </w:p>
    <w:p/>
    <w:p>
      <w:pPr/>
      <w:r>
        <w:rPr/>
        <w:t xml:space="preserve">وفد هو وأبوه على النبي صلى الله عليه وآله وسلم، فأسلما.</w:t>
      </w:r>
    </w:p>
    <w:p/>
    <w:p>
      <w:pPr/>
      <w:r>
        <w:rPr/>
        <w:t xml:space="preserve">قاله هشام بن الكلبي.</w:t>
      </w:r>
    </w:p>
    <w:p/>
    <w:p>
      <w:pPr/>
      <w:r>
        <w:rPr/>
        <w:t xml:space="preserve">حطمة: بضم الحاء المهملة، وفتح الطاء. وإليه تنسب الدروع الحطمية، قاله ابن ماكولا وقال: قال الدار قطنى: «بفتح الحاء»، قال: والنسبة تبطله.</w:t>
      </w:r>
    </w:p>
    <w:p>
      <w:pPr>
        <w:jc w:val="start"/>
        <w:bidi/>
      </w:pPr>
      <w:r>
        <w:rPr>
          <w:sz w:val="24"/>
          <w:szCs w:val="24"/>
          <w:b w:val="1"/>
          <w:bCs w:val="1"/>
          <w:rtl/>
        </w:rPr>
        <w:t xml:space="preserve">
أسد الغابة في معرفة الصحابة،(دار ابن حزم - بيروت،2012،ط 1،ج 1،ص 1085)/(دار الكتب العلمية - بيروت،1994،ط 1،ج 5،ص 63)/(دار الفكر - بيروت،1989،ط 1،ج 4،ص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مزيدة
</w:t>
      </w:r>
    </w:p>
    <w:p>
      <w:pPr/>
      <w:r>
        <w:rPr/>
        <w:t xml:space="preserve">محارب بن مزيدة بن مالك بن همام بن معاوية بن شبابة بن عامر بن حطمة بن محارب بن عمرو بن وديعة بن لكيز بن أفصى بن عبد القيس العبدي ثم المحاربي.</w:t>
      </w:r>
    </w:p>
    <w:p/>
    <w:p>
      <w:pPr/>
      <w:r>
        <w:rPr/>
        <w:t xml:space="preserve">قال ابن الكلبي: وفد هو وأبوه على النبي صلى الله عليه وآله وسلم فأسلما. وقال الرشاطي: لم يذكره أبو عمر ولا ابن فتحون. انتهى.</w:t>
      </w:r>
    </w:p>
    <w:p/>
    <w:p>
      <w:pPr/>
      <w:r>
        <w:rPr/>
        <w:t xml:space="preserve">وقد ذكره الدار الدارقطني وابن ماكولا عن ابن الكلبي، واستدركه ابن الأثير.</w:t>
      </w:r>
    </w:p>
    <w:p>
      <w:pPr>
        <w:jc w:val="start"/>
        <w:bidi/>
      </w:pPr>
      <w:r>
        <w:rPr>
          <w:sz w:val="24"/>
          <w:szCs w:val="24"/>
          <w:b w:val="1"/>
          <w:bCs w:val="1"/>
          <w:rtl/>
        </w:rPr>
        <w:t xml:space="preserve">
الإصابة في تمييز الصحابة،(دار الكتب العلمية - بيروت،1995،ط 1،ج 5،ص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مزيدة
</w:t>
      </w:r>
    </w:p>
    <w:p>
      <w:pPr/>
      <w:r>
        <w:rPr/>
        <w:t xml:space="preserve">محارب بن مزيدة بن مالك بن همام بن معاوية بن شبابة بن عامر بن</w:t>
      </w:r>
    </w:p>
    <w:p/>
    <w:p>
      <w:pPr/>
      <w:r>
        <w:rPr/>
        <w:t xml:space="preserve">حطمة بن عمرو بن محارب بن عبد القيس. وفد على النبي - صلى الله عليه وسلم -</w:t>
      </w:r>
    </w:p>
    <w:p>
      <w:pPr>
        <w:jc w:val="start"/>
        <w:bidi/>
      </w:pPr>
      <w:r>
        <w:rPr>
          <w:sz w:val="24"/>
          <w:szCs w:val="24"/>
          <w:b w:val="1"/>
          <w:bCs w:val="1"/>
          <w:rtl/>
        </w:rPr>
        <w:t xml:space="preserve">
الطبقات الكبرى،(دار الكتب العلمية - بيروت،1990،ط 1،ج 6،ص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2026-06-21T15:57:56+03:00</dcterms:created>
  <dcterms:modified xsi:type="dcterms:W3CDTF">2026-06-21T15:57:56+03:00</dcterms:modified>
</cp:coreProperties>
</file>

<file path=docProps/custom.xml><?xml version="1.0" encoding="utf-8"?>
<Properties xmlns="http://schemas.openxmlformats.org/officeDocument/2006/custom-properties" xmlns:vt="http://schemas.openxmlformats.org/officeDocument/2006/docPropsVTypes"/>
</file>