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مجالد بن مسعود
</w:t>
      </w:r>
    </w:p>
    <w:p>
      <w:pPr>
        <w:jc w:val="start"/>
        <w:bidi/>
      </w:pPr>
      <w:r>
        <w:rPr>
          <w:rFonts w:ascii="arial" w:hAnsi="arial" w:eastAsia="arial" w:cs="arial"/>
          <w:sz w:val="28"/>
          <w:szCs w:val="28"/>
          <w:b w:val="1"/>
          <w:bCs w:val="1"/>
          <w:rtl/>
        </w:rPr>
        <w:t xml:space="preserve">مجالد بن مسعود
</w:t>
      </w:r>
    </w:p>
    <w:p>
      <w:pPr/>
      <w:r>
        <w:rPr/>
        <w:t xml:space="preserve">مجالد بن مسعود (ب د ع) مجالد بن مسعود السلمي.</w:t>
      </w:r>
    </w:p>
    <w:p/>
    <w:p>
      <w:pPr/>
      <w:r>
        <w:rPr/>
        <w:t xml:space="preserve">تقدم نسبه عند ذكر أخيه مجاشع. يكنى مجالد أبا معبد. سكن البصرة، وكان إسلامه بعد إسلام أخيه مجاشع، بعد الفتح.</w:t>
      </w:r>
    </w:p>
    <w:p/>
    <w:p>
      <w:pPr/>
      <w:r>
        <w:rPr/>
        <w:t xml:space="preserve">روى أبو عثمان النهدي، عن مجاشع بن مسعود قال: قلت: يا رسول الله، هذا مجالد ابن مسعود فبايعه على الهجرة. قال: لا هجرة بعد فتح مكة، ولكن أبايعه على الإسلام والجهاد.</w:t>
      </w:r>
    </w:p>
    <w:p/>
    <w:p>
      <w:pPr/>
      <w:r>
        <w:rPr/>
        <w:t xml:space="preserve">قال ابن أبي حاتم: إن مجالد بن مسعود قتل يوم الجمل، ولم يقل في مجاشع: إنه قتل يوم الجمل، فوهم، فإن مجاشعا لا شك أنه قتل يوم الجمل، ولا تبعد رواية أبي عثمان عنهما، فإنهما ممن وفد على النبي صلى الله عليه وآله وسلم، وقبراهما بالبصرة: قبر مجاشع وقبر مجالد.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1083)/(دار الكتب العلمية - بيروت،1994،ط 1،ج 5،ص 58)/(دار الفكر - بيروت،1989،ط 1،ج 4،ص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مسعود السلمي
</w:t>
      </w:r>
    </w:p>
    <w:p>
      <w:pPr/>
      <w:r>
        <w:rPr/>
        <w:t xml:space="preserve">مجالد بن مسعود السلمي أخو مجاشع المتقدم.</w:t>
      </w:r>
    </w:p>
    <w:p/>
    <w:p>
      <w:pPr/>
      <w:r>
        <w:rPr/>
        <w:t xml:space="preserve">قال البخاري وابن حبان: له صحبة، وتقدم ذكره في حديث أخيه مجاشع.</w:t>
      </w:r>
    </w:p>
    <w:p/>
    <w:p>
      <w:pPr/>
      <w:r>
        <w:rPr/>
        <w:t xml:space="preserve">وأخرج البغوي من طريق يونس بن عبيد عن الحسن، قال: أول من قص ها هنا- يعني بالبصرة- الأسود بن سريع فارتفعت الأصوات، فجاء مجالد بن مسعود السلمي، فقالوا: أوسعوا له فقال: إني والله ما أتيتكم لأجلس إليكم، ولكني رأيتكم صنعتم شيئا أنكره المسلمون، فإياكم وما أنكره المسلمون. وذكر البخاري عن الحسن بن رافع عن ضمرة بن ربيعة: قتل مجالد يوم الجمل.</w:t>
      </w:r>
    </w:p>
    <w:p>
      <w:pPr>
        <w:jc w:val="start"/>
        <w:bidi/>
      </w:pPr>
      <w:r>
        <w:rPr>
          <w:sz w:val="24"/>
          <w:szCs w:val="24"/>
          <w:b w:val="1"/>
          <w:bCs w:val="1"/>
          <w:rtl/>
        </w:rPr>
        <w:t xml:space="preserve">
الإصابة في تمييز الصحابة،(دار الكتب العلمية - بيروت،1995،ط 1،ج 5،ص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السلمي الصحابي
</w:t>
      </w:r>
    </w:p>
    <w:p>
      <w:pPr/>
      <w:r>
        <w:rPr/>
        <w:t xml:space="preserve">مجالد السلمي الصحابي مجالد بن مسعود بن ثعلبة السلمي، له صحبة ورواية، وهو أخو مجاشع، كان إسلامه بعد إسلام أخيه بعد الفتح، قال ابن عبد البر: ذكر ابن أبي حاتم عن أبيه أن مجالد بن مسعود قتل يوم الجمل، وأنه روى حديث أبي عثمان النهدي، ولم يقل في مجاشع أنه قتل يوم الجمل، فوهم ولا شك في أن مجاشعا قتل يوم الجمل، ولاتبعد رواية أبي عثمان عنهما. وقبراهما بالبصرة معروفان، وقتله في سنة ست وثلاثين للهجرة، وروى لهما البخاري ومسلم.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مسعود السلمي
</w:t>
      </w:r>
    </w:p>
    <w:p>
      <w:pPr/>
      <w:r>
        <w:rPr/>
        <w:t xml:space="preserve">مجالد بن مسعود السلمي  أخو مجاشع بن مسعود، له صحبة، ولا أعلم له رواية كان إسلامه بعد إسلام أخيه بعد الفتح، وذكر ابن أبي حاتم عن أبيه أن مجالد بن مسعود قتل يوم الجمل، وأنه روى عنه أبو عثمان النهدي، ولم يقل في مجاشع: إنه قتل يوم الجمل فوهم. قال أبو عمر: أما مجاشع فلا شك أنه قتل يوم الجمل، ولا تبعد رواية أبي عثمان عنهما. كان مجاشع ومجالد ابنا مسعود ممن وقد على النبي سنة تسع. وقبراهما بالبصرة معروفان: قبر مجاشع وقبر مجالد.</w:t>
      </w:r>
    </w:p>
    <w:p>
      <w:pPr>
        <w:jc w:val="start"/>
        <w:bidi/>
      </w:pPr>
      <w:r>
        <w:rPr>
          <w:sz w:val="24"/>
          <w:szCs w:val="24"/>
          <w:b w:val="1"/>
          <w:bCs w:val="1"/>
          <w:rtl/>
        </w:rPr>
        <w:t xml:space="preserve">
الاستيعاب في معرفة الأصحاب،(دار الجيل - بيروت،1992،ط 1،ج 4،ص 1459)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مجالد بن مسعود السلمي
</w:t>
      </w:r>
    </w:p>
    <w:p>
      <w:pPr/>
      <w:r>
        <w:rPr/>
        <w:t xml:space="preserve">وأخوه مجالد بن مسعود السلمي. قال: أخبرنا عفان بن مسلم قال: حدثنا يزيد بن زريع قال: حدثنا خالد الحذاء عن أبي عثمان عن مجاشع بن مسعود قال: قال يا رسول الله. هذا مجالد بن مسعود فبايعه على الهجرة. [فقال: لا هجرة بعد فتح مكة ولكن أبايعه على الإسلام].</w:t>
      </w:r>
    </w:p>
    <w:p/>
    <w:p>
      <w:pPr/>
      <w:r>
        <w:rPr/>
        <w:t xml:space="preserve">قال: أخبرنا إسماعيل بن إبراهيم عن يونس عن الحسن قال: كان في مجالد ابن مسعود قزل. والقزل العرج الخفيف.</w:t>
      </w:r>
    </w:p>
    <w:p>
      <w:pPr>
        <w:jc w:val="start"/>
        <w:bidi/>
      </w:pPr>
      <w:r>
        <w:rPr>
          <w:sz w:val="24"/>
          <w:szCs w:val="24"/>
          <w:b w:val="1"/>
          <w:bCs w:val="1"/>
          <w:rtl/>
        </w:rPr>
        <w:t xml:space="preserve">
الطبقات الكبرى،(دار الكتب العلمية - بيروت،1990،ط 1،ج 7،ص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مسعود، السلمي 
</w:t>
      </w:r>
    </w:p>
    <w:p>
      <w:pPr/>
      <w:r>
        <w:rPr/>
        <w:t xml:space="preserve">مجالد بن مسعود، السلمي. </w:t>
      </w:r>
    </w:p>
    <w:p/>
    <w:p>
      <w:pPr/>
      <w:r>
        <w:rPr/>
        <w:t xml:space="preserve">قتل يوم الجمل، قاله روح بن عبد المؤمن.</w:t>
      </w:r>
    </w:p>
    <w:p/>
    <w:p>
      <w:pPr/>
      <w:r>
        <w:rPr/>
        <w:t xml:space="preserve">وقال الحسن بن واقع، عن ضمرة: كان يوم الجمل سنة ست وثلاثين.</w:t>
      </w:r>
    </w:p>
    <w:p/>
    <w:p>
      <w:pPr/>
      <w:r>
        <w:rPr/>
        <w:t xml:space="preserve">وهو أخو مجاشع بن مسعود.</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مسعود السلمي
</w:t>
      </w:r>
    </w:p>
    <w:p>
      <w:pPr/>
      <w:r>
        <w:rPr/>
        <w:t xml:space="preserve">مجالد بن مسعود السلمي </w:t>
      </w:r>
    </w:p>
    <w:p/>
    <w:p>
      <w:pPr/>
      <w:r>
        <w:rPr/>
        <w:t xml:space="preserve">له صحبة عنه أبو عثمان النهدي خ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مسعود السلمي، 
</w:t>
      </w:r>
    </w:p>
    <w:p>
      <w:pPr/>
      <w:r>
        <w:rPr/>
        <w:t xml:space="preserve">(خ م) مجالد بن مسعود السلمي، أخو مجاشع، يكنى أبا معبد، لهما صحبة. </w:t>
      </w:r>
    </w:p>
    <w:p/>
    <w:p>
      <w:pPr/>
      <w:r>
        <w:rPr/>
        <w:t xml:space="preserve">قال ابن حبان: قتل يوم الجمل سنة ست وثلاثين، كذا ذكره المزي، وفيه نظر؛ فقوله: له صحبة، وذكر وفاته من كتاب «ثقات التابعين» لابن حبان، ولو ذكرها من كتاب ابن أبي حاتم لكان أولى، أو من «تاريخ» البخاري.</w:t>
      </w:r>
    </w:p>
    <w:p/>
    <w:p>
      <w:pPr/>
      <w:r>
        <w:rPr/>
        <w:t xml:space="preserve">وقال ابن بنت منيع: ثنا صالح بن حاتم، ثنا بشر بن المفضل، ثنا يونس بن عبيد، عن الحسن قال: أول من قبر هاهنا الأسود بن سريع، يعني المتوفى بعد الأربعين، وقيل: مات بعد يوم الجمل، قال: فارتفعت أصواتهم، فجاء مجالد بن مسعود السلمي فقال: أوسعوا لأبي عبد الله... الحديث.</w:t>
      </w:r>
    </w:p>
    <w:p/>
    <w:p>
      <w:pPr/>
      <w:r>
        <w:rPr/>
        <w:t xml:space="preserve">وقال أبو عمر: أما مجاشع أخوه فقتل يوم الجمل بلا شك، وأما مجالد فلا أعلم له رواية، وكان إسلامه بعد إسلام أخيه بعد الفتح.</w:t>
      </w:r>
    </w:p>
    <w:p/>
    <w:p>
      <w:pPr/>
      <w:r>
        <w:rPr/>
        <w:t xml:space="preserve">وفي كتاب أبي نعيم: قبره بالبصرة.</w:t>
      </w:r>
    </w:p>
    <w:p/>
    <w:p>
      <w:pPr/>
      <w:r>
        <w:rPr/>
        <w:t xml:space="preserve">وقال عمرو بن علي: لا أعلم له رواية - يعني: لم يتفرد برواية حديث - إنما</w:t>
      </w:r>
    </w:p>
    <w:p/>
    <w:p>
      <w:pPr/>
      <w:r>
        <w:rPr/>
        <w:t xml:space="preserve">صدق أخاه مجاشعا في روايته، وذكر أبو عثمان أنه كان أكبر من مجاشع.</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مسعود
</w:t>
      </w:r>
    </w:p>
    <w:p>
      <w:pPr/>
      <w:r>
        <w:rPr/>
        <w:t xml:space="preserve">مجالد بن مسعود </w:t>
      </w:r>
    </w:p>
    <w:p/>
    <w:p>
      <w:pPr/>
      <w:r>
        <w:rPr/>
        <w:t xml:space="preserve">أخو مجاشع بن مسعود لهما صحبة تقدم ذكرنا لهما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مسعود السلمي
</w:t>
      </w:r>
    </w:p>
    <w:p>
      <w:pPr/>
      <w:r>
        <w:rPr/>
        <w:t xml:space="preserve">مجالد بن مسعود السلمي </w:t>
      </w:r>
    </w:p>
    <w:p/>
    <w:p>
      <w:pPr/>
      <w:r>
        <w:rPr/>
        <w:t xml:space="preserve">قتل يوم الجمل سنة ست وثلاثين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مسعود السلمي
</w:t>
      </w:r>
    </w:p>
    <w:p>
      <w:pPr/>
      <w:r>
        <w:rPr/>
        <w:t xml:space="preserve">مجالد بن مسعود السلمي </w:t>
      </w:r>
    </w:p>
    <w:p/>
    <w:p>
      <w:pPr/>
      <w:r>
        <w:rPr/>
        <w:t xml:space="preserve">أخو مجاشع له صحبة قتل يوم الجمل روى عنه أبو عثمان النهدي ويحيى بن أبي إسحاق مرسل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2026-06-21T17:03:06+03:00</dcterms:created>
  <dcterms:modified xsi:type="dcterms:W3CDTF">2026-06-21T17:03:06+03:00</dcterms:modified>
</cp:coreProperties>
</file>

<file path=docProps/custom.xml><?xml version="1.0" encoding="utf-8"?>
<Properties xmlns="http://schemas.openxmlformats.org/officeDocument/2006/custom-properties" xmlns:vt="http://schemas.openxmlformats.org/officeDocument/2006/docPropsVTypes"/>
</file>