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السفطي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السفطي
</w:t>
      </w:r>
    </w:p>
    <w:p>
      <w:pPr/>
      <w:r>
        <w:rPr/>
        <w:t xml:space="preserve">رمضان السفطي  رمضان بن صالح بن عمر بن حجازي السفطي الخوانكي: فلكي عارف بالحساب، مصري. مولده بالخانكة، وتوفي بالقاهرة. من كتبه (نزهة النفس بتقويم الشمس) و (كفاية الطالب) في علم الوقت والسمت، و (الكلام المعروف) في الكسوف والخسوف، و (كشف الغياهب عن مشكلات اعمال الكواكب) و (مطالع البدور في الضرب والقسمة والجذور).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2026-07-27T09:59:54+03:00</dcterms:created>
  <dcterms:modified xsi:type="dcterms:W3CDTF">2026-07-27T09:59:54+03:00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