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غرفة بن الحارث الكندي
</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(ب د ع) غرفة بن الحارث الكندي، يكنى أبا الحارث.</w:t>
      </w:r>
    </w:p>
    <w:p/>
    <w:p>
      <w:pPr/>
      <w:r>
        <w:rPr/>
        <w:t xml:space="preserve">له صحبة، وقاتل مع عكرمة بن أبي جهل في الردة وروى عنه كعب بن علقمة، وعبد الله ابن الحارث.</w:t>
      </w:r>
    </w:p>
    <w:p/>
    <w:p>
      <w:pPr/>
      <w:r>
        <w:rPr/>
        <w:t xml:space="preserve">أنبأنا أبو أحمد بن أبي منصور الأمين، بإسناده إلى أبي داود سليمان بن الأشعث قال: حدثنا محمد بن حاتم، حدثنا عبد الرحمن بن مهدي، عن ابن المبارك، عن حرملة بن عمران، عن عبد الله بن الحارث الأزدي، عن غرفة بن الحارث قال: شهدت رسول الله صلى الله عليه وآله وسلم في حجة الوداع وأتى بالبدن، فقال: ادعوا إلي أبا حسن. فدعي له علي، فقال: «خذ بأسفل الحربة وأخذ رسول الله صلى الله عليه وآله وسلم بأعلاها، ثم طعنا بها البدن. فلما ركب بغلته أردف عليا وروى حرملة بن عمران، عن كعب بن علقمة، عن غرفة بن الحارث الكندي- وكانت له صحبة من النبي صلى الله عليه وآله وسلم أنه سمع نصرانيا يشتم النبي صلى الله عليه وآله وسلم بمصر- وكان غرفة يسكنها- فضرب النصراني فوق أنفه، فرفع إلى عمرو بن العاص، فقال له: إنا قد أعطيناهم العهد. فقال غرفة: معاذ الله أن نعطيهم العهد على أن يظهروا شتم النبي صلى الله عليه وآله وسلم، وإنما أعطيناهم العهد على أن نخلي بينهم وبين كنائسهم، يقولون فيها ما بدا لهم، وأن لا نحملهم ما لا يطيقون، وإن أرادهم عدو قاتلنا دونهم على أن نخلي بينهم وبين أحكامهم إلا أن يأتونا راضين بأحكامنا فنحكم بينهم، وإن غيبوا عنا لم نتعرض لهم. فقال عمر صدقت.</w:t>
      </w:r>
    </w:p>
    <w:p/>
    <w:p>
      <w:pPr/>
      <w:r>
        <w:rPr/>
        <w:t xml:space="preserve">أخرجه الثلاثة.</w:t>
      </w:r>
    </w:p>
    <w:p/>
    <w:p>
      <w:pPr/>
      <w:r>
        <w:rPr/>
        <w:t xml:space="preserve">غرفة: بفتح الغين والراء.</w:t>
      </w:r>
    </w:p>
    <w:p>
      <w:pPr>
        <w:jc w:val="start"/>
        <w:bidi/>
      </w:pPr>
      <w:r>
        <w:rPr>
          <w:sz w:val="24"/>
          <w:szCs w:val="24"/>
          <w:b w:val="1"/>
          <w:bCs w:val="1"/>
          <w:rtl/>
        </w:rPr>
        <w:t xml:space="preserve">
أسد الغابة في معرفة الصحابة،(دار ابن حزم - بيروت،2012،ط 1،ج 1،ص 982)/(دار الكتب العلمية - بيروت،1994،ط 1،ج 4،ص 322)/(دار الفكر - بيروت،1989،ط 1،ج 4،ص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عرفة بن الحارث الكندي
</w:t>
      </w:r>
    </w:p>
    <w:p>
      <w:pPr/>
      <w:r>
        <w:rPr/>
        <w:t xml:space="preserve">عرفة بن الحارث الكندي ذكره ابن قانع، وابن حبان، ثم رجع ابن حبان فذكره في العين المعجمة، وهو الصواب.</w:t>
      </w:r>
    </w:p>
    <w:p>
      <w:pPr>
        <w:jc w:val="start"/>
        <w:bidi/>
      </w:pPr>
      <w:r>
        <w:rPr>
          <w:sz w:val="24"/>
          <w:szCs w:val="24"/>
          <w:b w:val="1"/>
          <w:bCs w:val="1"/>
          <w:rtl/>
        </w:rPr>
        <w:t xml:space="preserve">
الإصابة في تمييز الصحابة،(دار الكتب العلمية - بيروت،1995،ط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أبو الحارث اليماني، نزيل مصر.</w:t>
      </w:r>
    </w:p>
    <w:p/>
    <w:p>
      <w:pPr/>
      <w:r>
        <w:rPr/>
        <w:t xml:space="preserve">قال أبو حاتم: له صحبة. ويقال إنه قاتل مع عكرمة بن أبي جهل أهل الردة باليمن وقال ابن السكن: له صحبة، وهو كندي، ويقال: سكن مصر واختط بها دارا.</w:t>
      </w:r>
    </w:p>
    <w:p/>
    <w:p>
      <w:pPr/>
      <w:r>
        <w:rPr/>
        <w:t xml:space="preserve">وقال أبو نعيم: عرفة الكندي. ويقال الأزدي، وكأنه ظن أنه والذي يأتي بعده واحد، وليس كذلك.</w:t>
      </w:r>
    </w:p>
    <w:p/>
    <w:p>
      <w:pPr/>
      <w:r>
        <w:rPr/>
        <w:t xml:space="preserve">شهد حجة الوداع وروى عن النبي صلى الله عليه وآله وسلم في نحر البدن، وحديثه عند أبي داود.</w:t>
      </w:r>
    </w:p>
    <w:p/>
    <w:p>
      <w:pPr/>
      <w:r>
        <w:rPr/>
        <w:t xml:space="preserve">روى عنه عبد الله بن الحارث الأزدي، وعبد الرحمن بن شماسة المهري، وكعب بن علقمة التنوخي.</w:t>
      </w:r>
    </w:p>
    <w:p/>
    <w:p>
      <w:pPr/>
      <w:r>
        <w:rPr/>
        <w:t xml:space="preserve">قال ابن يونس: شهد فتح مصر، وكان من أشرف أهلها، وكان يكاتب عمر بن الخطاب.</w:t>
      </w:r>
    </w:p>
    <w:p/>
    <w:p>
      <w:pPr/>
      <w:r>
        <w:rPr/>
        <w:t xml:space="preserve">وذكره ابن قانع في العين المهملة، وهو وهم، وكذا ذكره ابن حبان، ثم أعاده في المعجمة وهو الصواب، فقال: دعا له النبي صلى الله عليه وآله وسلم، وهو الذي قاتل عكرمة بن أبي جهل باليمن، ثم سكن مصر.</w:t>
      </w:r>
    </w:p>
    <w:p/>
    <w:p>
      <w:pPr/>
      <w:r>
        <w:rPr/>
        <w:t xml:space="preserve">قلت: وقد أخرج ابن السكن حديثه في مقاتلته مع عكرمة، من طريق حرملة بن عمران، عن كعب بن علقمة- أن غرفة بن الحارث الكندي مر به نصراني فدعاه إلى الإسلام... فذكر القصة، وفيها. فقال غرفة: معاذ الله أن نعطيهم العهد أن يؤذوننا في نبينا، وفي آخرها: وكان غرفة له صحبة، وقاتل مع عكرمة بن أبي جهل في الردة.</w:t>
      </w:r>
    </w:p>
    <w:p/>
    <w:p>
      <w:pPr/>
      <w:r>
        <w:rPr/>
        <w:t xml:space="preserve">وذكر ابن فتحون أن أبا عمر ضبطه بسكون الراء، قال: وضبطه الدار الدارقطني وغيره بالتحريك.</w:t>
      </w:r>
    </w:p>
    <w:p>
      <w:pPr>
        <w:jc w:val="start"/>
        <w:bidi/>
      </w:pPr>
      <w:r>
        <w:rPr>
          <w:sz w:val="24"/>
          <w:szCs w:val="24"/>
          <w:b w:val="1"/>
          <w:bCs w:val="1"/>
          <w:rtl/>
        </w:rPr>
        <w:t xml:space="preserve">
الإصابة في تمييز الصحابة،(دار الكتب العلمية - بيروت،1995،ط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الحارث بن الحارث الكندي
</w:t>
      </w:r>
    </w:p>
    <w:p>
      <w:pPr/>
      <w:r>
        <w:rPr/>
        <w:t xml:space="preserve">أبو الحارث بن الحارث الكندي هو غرفة. نزل مصر.</w:t>
      </w:r>
    </w:p>
    <w:p>
      <w:pPr>
        <w:jc w:val="start"/>
        <w:bidi/>
      </w:pPr>
      <w:r>
        <w:rPr>
          <w:sz w:val="24"/>
          <w:szCs w:val="24"/>
          <w:b w:val="1"/>
          <w:bCs w:val="1"/>
          <w:rtl/>
        </w:rPr>
        <w:t xml:space="preserve">
الإصابة في تمييز الصحابة،(دار الكتب العلمية - بيروت،1995،ط 1،ج 7،ص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يكنى أبا الحارث. سكن مصر، له صحبة ورواية، من حديثه ما رواه ابن المبارك قال: أخبرني حرملة بن عمران، قال: حدثني كعب بن علقمة أن غرفة بن الحارث الكندي- وكانت له صحبة من النبي صلى الله عليه وسلم، سمع نصرانيا يشتم النبي صلى الله عليه وسلم، فضربه ودق أنفه، فرفع إلى عمرو بن العاص، فقال له: إنا قد أعطيناهم العهد. فقال له غرفة: معاذ الله أن نعطيهم العهد على أن يظهروا شتم النبي صلى الله عليه وسلم، إنما أعطيناهم العهد على أن نخلي بينهم وبين كنائسهم يقولون فيها ما بدا لهم، وألا نحملهم ما لا يطيقون، وإن أرادهم عدو قاتلنا دونهم، وعلى أن نخلي بينهم وبين أحكامهم، إلا أن يأتونا راضين بأحكامنا، فنحكم فيهم بحكم الله عز وجل، وحكم رسول الله صلى الله عليه وسلم، وإن اغتنوا عنا لم نعرض لهم. فقال عمرو: صدقت.</w:t>
      </w:r>
    </w:p>
    <w:p/>
    <w:p>
      <w:pPr/>
      <w:r>
        <w:rPr/>
        <w:t xml:space="preserve">وروى عبد الرحمن بن مهدي، عن ابن المبارك، عن حرملة بن عمران، عن عبد الله بن الحارث الأزدي، عن غرفة بن الحارث، قال: شهدت رسول الله صلى الله عليه وسلم في حجة الوداع، وأتي ببدن، فقال: ادعوا لي أبا حسن، فدعي له، فقال له: خذ بأسفل الحربة، وأخذ رسول الله صلى الله عليه وسلم بأعلاها، ثم طعنا بها البدن، فلما ركب بغلته أردف عليا رضي الله عنه. وذكره الخولاني، عن عبد الله بن صالح، عن حرملة بن عمران، عن كعب بن علقمة، قال: كان غرفة بن الحارث له صحبة، وقاتل مع عكرمة بن أبي جهل في الردة. روى عنه عبد الله بن الحارث الأزدي، وكعب بن علقمة.</w:t>
      </w:r>
    </w:p>
    <w:p>
      <w:pPr>
        <w:jc w:val="start"/>
        <w:bidi/>
      </w:pPr>
      <w:r>
        <w:rPr>
          <w:sz w:val="24"/>
          <w:szCs w:val="24"/>
          <w:b w:val="1"/>
          <w:bCs w:val="1"/>
          <w:rtl/>
        </w:rPr>
        <w:t xml:space="preserve">
الاستيعاب في معرفة الأصحاب،(دار الجيل - بيروت،1992،ط 1،ج 3،ص 1254)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قال عبد الرحمن بن مهدي: حدثنا ابن المبارك عن حرملة بن عمران عن عبد الله بن الحارث الأزدي قال: سمعت غرفة بن الحارث الكندي قال: شهدت رسول الله - صلى الله عليه وسلم - في حجة الوداع وأتى بالبدن فقال: ادعوا لي أبا حسن. فدعي فقال: خذ أسفل الحربة. وأخذ رسول الله - صلى الله عليه وسلم - بأعلاها. ثم طعنا بها البدن. فلما فرغ ركب بغلته وأردف عليا. رضي الله عنه.</w:t>
      </w:r>
    </w:p>
    <w:p>
      <w:pPr>
        <w:jc w:val="start"/>
        <w:bidi/>
      </w:pPr>
      <w:r>
        <w:rPr>
          <w:sz w:val="24"/>
          <w:szCs w:val="24"/>
          <w:b w:val="1"/>
          <w:bCs w:val="1"/>
          <w:rtl/>
        </w:rPr>
        <w:t xml:space="preserve">
الطبقات الكبرى،(دار الكتب العلمية - بيروت،1990،ط 1،ج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سكن مصر. </w:t>
      </w:r>
    </w:p>
    <w:p/>
    <w:p>
      <w:pPr/>
      <w:r>
        <w:rPr/>
        <w:t xml:space="preserve">له صحبةٌ.</w:t>
      </w:r>
    </w:p>
    <w:p/>
    <w:p>
      <w:pPr/>
      <w:r>
        <w:rPr/>
        <w:t xml:space="preserve">قال: نعيم بن حماد، قال: حدثنا ابن المبارك، قال: أخبرنا حرملة بن عمران، قال: حدثني كعب بن علقمة، أن غرفة بن الحارث الكندي مر به نصراني، فدعاه إلى الإسلام، فتناول النبي صلى الله عليه وسلم وذكره، فرفع غرفة يده فدق أنفه، فرفع إلى عمرو بن العاص، فقال عمرو: أعطيناهم العهد، قال غرفة: معاذ الله أن نكون أعطيناهم على أن يظهروا شتم نبينا، إنما أعطيناهم على أن نخلي بينهم وبين كنائسهم، يقولون فيها ما بدا لهم، وأن لا نحملهم ما لا يطيقون، وإن أرادهم عدو قاتلنا من ورائهم، ونخلي بينهم وبين أحكامهم، إلا أن يأتونا راضين بأحكامنا، فنحكم بينهم بحكم الله، وحكم رسوله، وإن غيبوها لم نعرض لهم فيها، قال عمرو: صدقت.</w:t>
      </w:r>
    </w:p>
    <w:p/>
    <w:p>
      <w:pPr/>
      <w:r>
        <w:rPr/>
        <w:t xml:space="preserve">وكانت له صحبةٌ، وقاتل مع عكرمة بن أبي جهل اليمن في الردة، وكان دعا له النبي صلى الله عليه وسلم.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w:t>
      </w:r>
    </w:p>
    <w:p/>
    <w:p>
      <w:pPr/>
      <w:r>
        <w:rPr/>
        <w:t xml:space="preserve">شهد حجة الوداع عند عبد الله بن الحارث الأزدي وكعب بن علقمة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عرفة بن الحارث الكندي
</w:t>
      </w:r>
    </w:p>
    <w:p>
      <w:pPr/>
      <w:r>
        <w:rPr/>
        <w:t xml:space="preserve">عرفة بن الحارث الكندي </w:t>
      </w:r>
    </w:p>
    <w:p/>
    <w:p>
      <w:pPr/>
      <w:r>
        <w:rPr/>
        <w:t xml:space="preserve">له صحبة ثنا أبو يعلى قال ثنا أحمد بن عمر الوكيع قال ثنا يحيى بن آدم قال ثنا بن المبارك عن حرملة بن عمران عن كعب بن علقمة أن عرفة بن الحارث الكندي وكانت له صحبةٌ من النبي صلى الله عليه وسلم مر على رجلٍ كان يلبس كل يومٍ ثوباً أو قال حلةٌ لا تشبه أخرى في السنة ثلاثمائة وستين ثوباً وكان له عهدٌ فدعاه عرفة إلى الإسلام فغضب فسب النبي صلى الله عليه وسلم فقتله عرفة فقال له عمرو بن العاص إنهم إنما يطمئنون إلينا للعهد فقال ما عاهدناهم على أن يؤذونا في الله وفي رسوله قال وقال عرفة لعمرٍو إنك إذا جلست معنا اتكأت بين أظهرنا فلا تفعل فإنك إن عدت كتبت إلى عمر فعاد عمرٌو فكتب فجاء كتاب عمر إلى عمرٍو أنه بلغني أنك إذا جلست مع أصحابك اتكأت بين أظهرهم كما تفعل العجم فلا تفعل اجلس معهم ما جلست فإذا دخلت بيتك فافعل ما بدا لك فقال عمرٌو لعرفة ثنيت على عند عمر فقال ما عهدتني كذا قال فكان عمرٌو بعد ذلك يريد أن يتكئ فيذكر فيجلس ويقول الله بيني وبين عرفة قال وخرجوا ذات يوم يوم ضباب فقدم فرس عرفة فرس عمرٍو فقال عمرٌو ما أنا من عرفة بدابةٍ فقيل لعرفة إن الأمير قال كذا وكذا فقال إني لم أبصره من الغبار قالوا فاعتذر إليه فقال لا نعودهم هذا قال فلم يزالوا به حتى أتاه فقال إني لم أبصرك من الغبار فقال غفراً لو شئت أمسكت فرسك فقال والله لوددت أنه رمى بك في أقصى حجرٍ بالمرج أعتذر إليك بالضباب وأني لم أبصرك وتقول اللهم غفراً فقال عمرٌو يا أبا الحارث قد رأيتك مع رسول الله صلى الله عليه وسلم يوم كذا وكذا على فرسٍ ذلولٍ أفلا نحملك على فرسٍ فقال وما عهدي بك يا عمرو تحمل على الخيل فمن أين هذا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w:t>
      </w:r>
    </w:p>
    <w:p/>
    <w:p>
      <w:pPr/>
      <w:r>
        <w:rPr/>
        <w:t xml:space="preserve">له صحبة دعا له النبي صلى الله عليه وسلم وهو الذي قاتل مع عكرمة بن أبي جهل باليمن أيام الردة سكن مصر روى عنه كعب بن علقمة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عرفة بن الحارث من قال بالعين
</w:t>
      </w:r>
    </w:p>
    <w:p>
      <w:pPr/>
      <w:r>
        <w:rPr/>
        <w:t xml:space="preserve">عرفة بن الحارث من قال بالعين </w:t>
      </w:r>
    </w:p>
    <w:p/>
    <w:p>
      <w:pPr/>
      <w:r>
        <w:rPr/>
        <w:t xml:space="preserve">حدثنا مطينٌ، نا محمد بن حاتم، وموسى بن محمد بن حيان، نا عبد الرحمن بن مهدي، نا ابن المبارك، عن حرملة المضري، عن عبد الله بن الحرث الأزدي، عن عرفة بن الحارث قال: «شهدت النبي صلى الله عليه وسلم حين نحر البدن ركب البغلة، وأردف عليا»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بالغين
</w:t>
      </w:r>
    </w:p>
    <w:p>
      <w:pPr/>
      <w:r>
        <w:rPr/>
        <w:t xml:space="preserve">غرفة بن الحارث بالغين </w:t>
      </w:r>
    </w:p>
    <w:p/>
    <w:p>
      <w:pPr/>
      <w:r>
        <w:rPr/>
        <w:t xml:space="preserve">حدثنا يعقوب بن يوسف المطوعي، نا موسى بن محمد بن حيان، نا عبد الرحمن بن مهدي، نا ابن المبارك، عن حرملة بن عمران، عن عبد الله بن الحارث الأزدي، عن غرفة بن الحارث قال: شهدت مع النبي صلى الله عليه وسلم حجة الوداع، فأتى ببدن فقال: «ادعوا أبا الحسن»، فدعي، فقال: «خذ أسفل الحربة»، «وأخذ رسول الله صلى الله عليه وسلم أعلاها، فطعنا بها البدن، فلما فرغ ركب البغلة، وأردف عليا رضي الله عنه»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غرفة بن الحارث الكندي
</w:t>
      </w:r>
    </w:p>
    <w:p>
      <w:pPr/>
      <w:r>
        <w:rPr/>
        <w:t xml:space="preserve">غرفة بن الحارث الكندي </w:t>
      </w:r>
    </w:p>
    <w:p/>
    <w:p>
      <w:pPr/>
      <w:r>
        <w:rPr/>
        <w:t xml:space="preserve">سكن مصر له صحبة روى عنه عبد الله بن الحارث الأزدي وكعب بن علقمة يقال أنه قاتل مع عكرمة بن أبي جهل باليمن في الردة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2026-07-27T13:28:21+03:00</dcterms:created>
  <dcterms:modified xsi:type="dcterms:W3CDTF">2026-07-27T13:28:21+03:00</dcterms:modified>
</cp:coreProperties>
</file>

<file path=docProps/custom.xml><?xml version="1.0" encoding="utf-8"?>
<Properties xmlns="http://schemas.openxmlformats.org/officeDocument/2006/custom-properties" xmlns:vt="http://schemas.openxmlformats.org/officeDocument/2006/docPropsVTypes"/>
</file>